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2EB" w:rsidRPr="00DD4CAD" w:rsidRDefault="006C42EB" w:rsidP="006C42EB">
      <w:pPr>
        <w:autoSpaceDE w:val="0"/>
        <w:autoSpaceDN w:val="0"/>
        <w:bidi w:val="0"/>
        <w:adjustRightInd w:val="0"/>
        <w:spacing w:after="0" w:line="240" w:lineRule="auto"/>
        <w:rPr>
          <w:rFonts w:asciiTheme="majorBidi" w:hAnsiTheme="majorBidi" w:cstheme="majorBidi"/>
          <w:color w:val="000000" w:themeColor="text1"/>
          <w:sz w:val="20"/>
          <w:szCs w:val="20"/>
          <w:highlight w:val="lightGray"/>
        </w:rPr>
      </w:pPr>
      <w:proofErr w:type="gramStart"/>
      <w:r w:rsidRPr="00DD4CAD">
        <w:rPr>
          <w:rFonts w:asciiTheme="majorBidi" w:hAnsiTheme="majorBidi" w:cstheme="majorBidi"/>
          <w:color w:val="000000" w:themeColor="text1"/>
          <w:sz w:val="20"/>
          <w:szCs w:val="20"/>
          <w:highlight w:val="lightGray"/>
        </w:rPr>
        <w:t>Slade et al. (2019).</w:t>
      </w:r>
      <w:proofErr w:type="gramEnd"/>
      <w:r w:rsidRPr="00DD4CAD">
        <w:rPr>
          <w:rFonts w:asciiTheme="majorBidi" w:hAnsiTheme="majorBidi" w:cstheme="majorBidi"/>
          <w:color w:val="000000" w:themeColor="text1"/>
          <w:sz w:val="20"/>
          <w:szCs w:val="20"/>
          <w:highlight w:val="lightGray"/>
        </w:rPr>
        <w:t xml:space="preserve"> Minding the Baby: Enhancing parental reflective functioning and</w:t>
      </w:r>
    </w:p>
    <w:p w:rsidR="006C42EB" w:rsidRPr="00DD4CAD" w:rsidRDefault="006C42EB" w:rsidP="006C42EB">
      <w:pPr>
        <w:autoSpaceDE w:val="0"/>
        <w:autoSpaceDN w:val="0"/>
        <w:bidi w:val="0"/>
        <w:adjustRightInd w:val="0"/>
        <w:spacing w:after="0" w:line="240" w:lineRule="auto"/>
        <w:rPr>
          <w:rFonts w:asciiTheme="majorBidi" w:hAnsiTheme="majorBidi" w:cstheme="majorBidi"/>
          <w:color w:val="000000" w:themeColor="text1"/>
          <w:sz w:val="20"/>
          <w:szCs w:val="20"/>
          <w:highlight w:val="lightGray"/>
        </w:rPr>
      </w:pPr>
      <w:proofErr w:type="gramStart"/>
      <w:r w:rsidRPr="00DD4CAD">
        <w:rPr>
          <w:rFonts w:asciiTheme="majorBidi" w:hAnsiTheme="majorBidi" w:cstheme="majorBidi"/>
          <w:color w:val="000000" w:themeColor="text1"/>
          <w:sz w:val="20"/>
          <w:szCs w:val="20"/>
          <w:highlight w:val="lightGray"/>
        </w:rPr>
        <w:t>infant</w:t>
      </w:r>
      <w:proofErr w:type="gramEnd"/>
      <w:r w:rsidRPr="00DD4CAD">
        <w:rPr>
          <w:rFonts w:asciiTheme="majorBidi" w:hAnsiTheme="majorBidi" w:cstheme="majorBidi"/>
          <w:color w:val="000000" w:themeColor="text1"/>
          <w:sz w:val="20"/>
          <w:szCs w:val="20"/>
          <w:highlight w:val="lightGray"/>
        </w:rPr>
        <w:t xml:space="preserve"> attachment in an attachment-based, interdisciplinary home</w:t>
      </w:r>
    </w:p>
    <w:p w:rsidR="00E66483" w:rsidRDefault="006C42EB" w:rsidP="006C42EB">
      <w:pPr>
        <w:bidi w:val="0"/>
        <w:rPr>
          <w:rFonts w:asciiTheme="majorBidi" w:hAnsiTheme="majorBidi" w:cstheme="majorBidi"/>
          <w:color w:val="000000" w:themeColor="text1"/>
          <w:sz w:val="20"/>
          <w:szCs w:val="20"/>
        </w:rPr>
      </w:pPr>
      <w:r w:rsidRPr="00DD4CAD">
        <w:rPr>
          <w:rFonts w:asciiTheme="majorBidi" w:hAnsiTheme="majorBidi" w:cstheme="majorBidi"/>
          <w:color w:val="000000" w:themeColor="text1"/>
          <w:sz w:val="20"/>
          <w:szCs w:val="20"/>
          <w:highlight w:val="lightGray"/>
        </w:rPr>
        <w:t xml:space="preserve">visiting program. </w:t>
      </w:r>
      <w:r w:rsidRPr="00DD4CAD">
        <w:rPr>
          <w:rFonts w:asciiTheme="majorBidi" w:hAnsiTheme="majorBidi" w:cstheme="majorBidi"/>
          <w:i/>
          <w:iCs/>
          <w:color w:val="000000" w:themeColor="text1"/>
          <w:sz w:val="20"/>
          <w:szCs w:val="20"/>
          <w:highlight w:val="lightGray"/>
        </w:rPr>
        <w:t>Development and Psychopathology</w:t>
      </w:r>
      <w:r w:rsidRPr="00DD4CAD">
        <w:rPr>
          <w:rFonts w:asciiTheme="majorBidi" w:hAnsiTheme="majorBidi" w:cstheme="majorBidi"/>
          <w:color w:val="000000" w:themeColor="text1"/>
          <w:sz w:val="20"/>
          <w:szCs w:val="20"/>
          <w:highlight w:val="lightGray"/>
        </w:rPr>
        <w:t>, 1–15.</w:t>
      </w:r>
    </w:p>
    <w:p w:rsidR="007F39FF" w:rsidRPr="006F3868" w:rsidRDefault="00A235F1" w:rsidP="00661B91">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תקציר:- </w:t>
      </w:r>
      <w:r w:rsidR="00D949AC" w:rsidRPr="006F3868">
        <w:rPr>
          <w:rFonts w:asciiTheme="minorBidi" w:hAnsiTheme="minorBidi"/>
          <w:sz w:val="24"/>
          <w:szCs w:val="24"/>
          <w:rtl/>
        </w:rPr>
        <w:t xml:space="preserve">במאמר מתוארות התוצאות של שלב שני של ניסוי מבוקר אקראי של </w:t>
      </w:r>
      <w:r w:rsidR="00D949AC" w:rsidRPr="006F3868">
        <w:rPr>
          <w:rFonts w:asciiTheme="minorBidi" w:hAnsiTheme="minorBidi"/>
          <w:sz w:val="24"/>
          <w:szCs w:val="24"/>
        </w:rPr>
        <w:t>MTB</w:t>
      </w:r>
      <w:r w:rsidR="00D949AC" w:rsidRPr="006F3868">
        <w:rPr>
          <w:rFonts w:asciiTheme="minorBidi" w:hAnsiTheme="minorBidi"/>
          <w:sz w:val="24"/>
          <w:szCs w:val="24"/>
          <w:rtl/>
        </w:rPr>
        <w:t xml:space="preserve"> (</w:t>
      </w:r>
      <w:r w:rsidR="00661B91">
        <w:rPr>
          <w:rFonts w:asciiTheme="minorBidi" w:hAnsiTheme="minorBidi" w:hint="cs"/>
          <w:sz w:val="24"/>
          <w:szCs w:val="24"/>
          <w:rtl/>
        </w:rPr>
        <w:t>לחשוב על</w:t>
      </w:r>
      <w:r w:rsidR="00661B91">
        <w:rPr>
          <w:rFonts w:asciiTheme="minorBidi" w:hAnsiTheme="minorBidi"/>
          <w:sz w:val="24"/>
          <w:szCs w:val="24"/>
          <w:rtl/>
        </w:rPr>
        <w:t xml:space="preserve"> </w:t>
      </w:r>
      <w:r w:rsidR="00661B91">
        <w:rPr>
          <w:rFonts w:asciiTheme="minorBidi" w:hAnsiTheme="minorBidi" w:hint="cs"/>
          <w:sz w:val="24"/>
          <w:szCs w:val="24"/>
          <w:rtl/>
        </w:rPr>
        <w:t>ה</w:t>
      </w:r>
      <w:r w:rsidR="00D949AC" w:rsidRPr="006F3868">
        <w:rPr>
          <w:rFonts w:asciiTheme="minorBidi" w:hAnsiTheme="minorBidi"/>
          <w:sz w:val="24"/>
          <w:szCs w:val="24"/>
          <w:rtl/>
        </w:rPr>
        <w:t>תינוק</w:t>
      </w:r>
      <w:r w:rsidR="006F3868">
        <w:rPr>
          <w:rFonts w:asciiTheme="minorBidi" w:hAnsiTheme="minorBidi" w:hint="cs"/>
          <w:sz w:val="24"/>
          <w:szCs w:val="24"/>
          <w:rtl/>
        </w:rPr>
        <w:t xml:space="preserve"> </w:t>
      </w:r>
      <w:r w:rsidR="006F3868">
        <w:rPr>
          <w:rFonts w:asciiTheme="minorBidi" w:hAnsiTheme="minorBidi"/>
          <w:sz w:val="24"/>
          <w:szCs w:val="24"/>
        </w:rPr>
        <w:t>minding the baby</w:t>
      </w:r>
      <w:r w:rsidR="00D949AC" w:rsidRPr="006F3868">
        <w:rPr>
          <w:rFonts w:asciiTheme="minorBidi" w:hAnsiTheme="minorBidi"/>
          <w:sz w:val="24"/>
          <w:szCs w:val="24"/>
          <w:rtl/>
        </w:rPr>
        <w:t>), התערבות הורית רפלקטיבית בין-תחומית בתינוקות ומשפחותיהם</w:t>
      </w:r>
      <w:r w:rsidR="006F3868">
        <w:rPr>
          <w:rFonts w:asciiTheme="minorBidi" w:hAnsiTheme="minorBidi"/>
          <w:sz w:val="24"/>
          <w:szCs w:val="24"/>
          <w:rtl/>
        </w:rPr>
        <w:t xml:space="preserve">. אמהות צעירות </w:t>
      </w:r>
      <w:r w:rsidR="006F3868">
        <w:rPr>
          <w:rFonts w:asciiTheme="minorBidi" w:hAnsiTheme="minorBidi" w:hint="cs"/>
          <w:sz w:val="24"/>
          <w:szCs w:val="24"/>
          <w:rtl/>
        </w:rPr>
        <w:t>עם ילד ראשון</w:t>
      </w:r>
      <w:r w:rsidR="00D949AC" w:rsidRPr="006F3868">
        <w:rPr>
          <w:rFonts w:asciiTheme="minorBidi" w:hAnsiTheme="minorBidi"/>
          <w:sz w:val="24"/>
          <w:szCs w:val="24"/>
          <w:rtl/>
        </w:rPr>
        <w:t xml:space="preserve"> שחיות בקהילות נחשלות קיבלו שירו</w:t>
      </w:r>
      <w:r w:rsidR="006F3868">
        <w:rPr>
          <w:rFonts w:asciiTheme="minorBidi" w:hAnsiTheme="minorBidi" w:hint="cs"/>
          <w:sz w:val="24"/>
          <w:szCs w:val="24"/>
          <w:rtl/>
        </w:rPr>
        <w:t>ת</w:t>
      </w:r>
      <w:r w:rsidR="00D949AC" w:rsidRPr="006F3868">
        <w:rPr>
          <w:rFonts w:asciiTheme="minorBidi" w:hAnsiTheme="minorBidi"/>
          <w:sz w:val="24"/>
          <w:szCs w:val="24"/>
          <w:rtl/>
        </w:rPr>
        <w:t>י ביקור</w:t>
      </w:r>
      <w:r w:rsidR="006F3868">
        <w:rPr>
          <w:rFonts w:asciiTheme="minorBidi" w:hAnsiTheme="minorBidi" w:hint="cs"/>
          <w:sz w:val="24"/>
          <w:szCs w:val="24"/>
          <w:rtl/>
        </w:rPr>
        <w:t>י</w:t>
      </w:r>
      <w:r w:rsidR="00D949AC" w:rsidRPr="006F3868">
        <w:rPr>
          <w:rFonts w:asciiTheme="minorBidi" w:hAnsiTheme="minorBidi"/>
          <w:sz w:val="24"/>
          <w:szCs w:val="24"/>
          <w:rtl/>
        </w:rPr>
        <w:t xml:space="preserve"> בית אינטנסיביים מצוות אחיות ועובדים סוציאליים למשך 27 חודשים, החל מהה</w:t>
      </w:r>
      <w:r w:rsidR="00661B91">
        <w:rPr>
          <w:rFonts w:asciiTheme="minorBidi" w:hAnsiTheme="minorBidi" w:hint="cs"/>
          <w:sz w:val="24"/>
          <w:szCs w:val="24"/>
          <w:rtl/>
        </w:rPr>
        <w:t>י</w:t>
      </w:r>
      <w:r w:rsidR="00D949AC" w:rsidRPr="006F3868">
        <w:rPr>
          <w:rFonts w:asciiTheme="minorBidi" w:hAnsiTheme="minorBidi"/>
          <w:sz w:val="24"/>
          <w:szCs w:val="24"/>
          <w:rtl/>
        </w:rPr>
        <w:t>ריון ועד ליום הולדתו השני של הילד. התוצאות מראות כי לרמות ה-</w:t>
      </w:r>
      <w:r w:rsidR="00D949AC" w:rsidRPr="006F3868">
        <w:rPr>
          <w:rFonts w:asciiTheme="minorBidi" w:hAnsiTheme="minorBidi"/>
          <w:sz w:val="24"/>
          <w:szCs w:val="24"/>
        </w:rPr>
        <w:t>MTB</w:t>
      </w:r>
      <w:r w:rsidR="00661B91">
        <w:rPr>
          <w:rFonts w:asciiTheme="minorBidi" w:hAnsiTheme="minorBidi"/>
          <w:sz w:val="24"/>
          <w:szCs w:val="24"/>
          <w:rtl/>
        </w:rPr>
        <w:t xml:space="preserve"> של האמהות ביחס לתפקוד רפ</w:t>
      </w:r>
      <w:r w:rsidR="00661B91">
        <w:rPr>
          <w:rFonts w:asciiTheme="minorBidi" w:hAnsiTheme="minorBidi" w:hint="cs"/>
          <w:sz w:val="24"/>
          <w:szCs w:val="24"/>
          <w:rtl/>
        </w:rPr>
        <w:t>ל</w:t>
      </w:r>
      <w:r w:rsidR="00D949AC" w:rsidRPr="006F3868">
        <w:rPr>
          <w:rFonts w:asciiTheme="minorBidi" w:hAnsiTheme="minorBidi"/>
          <w:sz w:val="24"/>
          <w:szCs w:val="24"/>
          <w:rtl/>
        </w:rPr>
        <w:t>קטיבי הייתה נטי</w:t>
      </w:r>
      <w:r w:rsidR="00661B91">
        <w:rPr>
          <w:rFonts w:asciiTheme="minorBidi" w:hAnsiTheme="minorBidi" w:hint="cs"/>
          <w:sz w:val="24"/>
          <w:szCs w:val="24"/>
          <w:rtl/>
        </w:rPr>
        <w:t>י</w:t>
      </w:r>
      <w:r w:rsidR="00D949AC" w:rsidRPr="006F3868">
        <w:rPr>
          <w:rFonts w:asciiTheme="minorBidi" w:hAnsiTheme="minorBidi"/>
          <w:sz w:val="24"/>
          <w:szCs w:val="24"/>
          <w:rtl/>
        </w:rPr>
        <w:t xml:space="preserve">ה לגדול במהלך </w:t>
      </w:r>
      <w:r w:rsidR="00661B91">
        <w:rPr>
          <w:rFonts w:asciiTheme="minorBidi" w:hAnsiTheme="minorBidi" w:hint="cs"/>
          <w:sz w:val="24"/>
          <w:szCs w:val="24"/>
          <w:rtl/>
        </w:rPr>
        <w:t>ה</w:t>
      </w:r>
      <w:r w:rsidR="00D949AC" w:rsidRPr="006F3868">
        <w:rPr>
          <w:rFonts w:asciiTheme="minorBidi" w:hAnsiTheme="minorBidi"/>
          <w:sz w:val="24"/>
          <w:szCs w:val="24"/>
          <w:rtl/>
        </w:rPr>
        <w:t xml:space="preserve">התערבות לעומת אמהות בקבוצת הביקורת. בדומה לכך, </w:t>
      </w:r>
      <w:r w:rsidR="00661B91">
        <w:rPr>
          <w:rFonts w:asciiTheme="minorBidi" w:hAnsiTheme="minorBidi" w:hint="cs"/>
          <w:sz w:val="24"/>
          <w:szCs w:val="24"/>
          <w:rtl/>
        </w:rPr>
        <w:t>ל</w:t>
      </w:r>
      <w:r w:rsidR="00D949AC" w:rsidRPr="006F3868">
        <w:rPr>
          <w:rFonts w:asciiTheme="minorBidi" w:hAnsiTheme="minorBidi"/>
          <w:sz w:val="24"/>
          <w:szCs w:val="24"/>
          <w:rtl/>
        </w:rPr>
        <w:t>תינוקות בקבוצת ה-</w:t>
      </w:r>
      <w:r w:rsidR="00D949AC" w:rsidRPr="006F3868">
        <w:rPr>
          <w:rFonts w:asciiTheme="minorBidi" w:hAnsiTheme="minorBidi"/>
          <w:sz w:val="24"/>
          <w:szCs w:val="24"/>
        </w:rPr>
        <w:t>MTB</w:t>
      </w:r>
      <w:r w:rsidR="00D949AC" w:rsidRPr="006F3868">
        <w:rPr>
          <w:rFonts w:asciiTheme="minorBidi" w:hAnsiTheme="minorBidi"/>
          <w:sz w:val="24"/>
          <w:szCs w:val="24"/>
          <w:rtl/>
        </w:rPr>
        <w:t xml:space="preserve"> היה סיכוי טוב יותר לפתח התקשרות בטוחה וסיכוי קטן יותר להיות לא-מ</w:t>
      </w:r>
      <w:r w:rsidR="00661B91">
        <w:rPr>
          <w:rFonts w:asciiTheme="minorBidi" w:hAnsiTheme="minorBidi" w:hint="cs"/>
          <w:sz w:val="24"/>
          <w:szCs w:val="24"/>
          <w:rtl/>
        </w:rPr>
        <w:t>וסדרים (</w:t>
      </w:r>
      <w:r w:rsidR="00661B91">
        <w:rPr>
          <w:rFonts w:asciiTheme="minorBidi" w:hAnsiTheme="minorBidi"/>
          <w:sz w:val="24"/>
          <w:szCs w:val="24"/>
        </w:rPr>
        <w:t>disorganized</w:t>
      </w:r>
      <w:r w:rsidR="00661B91">
        <w:rPr>
          <w:rFonts w:asciiTheme="minorBidi" w:hAnsiTheme="minorBidi" w:hint="cs"/>
          <w:sz w:val="24"/>
          <w:szCs w:val="24"/>
          <w:rtl/>
        </w:rPr>
        <w:t>)</w:t>
      </w:r>
      <w:r w:rsidR="00D949AC" w:rsidRPr="006F3868">
        <w:rPr>
          <w:rFonts w:asciiTheme="minorBidi" w:hAnsiTheme="minorBidi"/>
          <w:sz w:val="24"/>
          <w:szCs w:val="24"/>
          <w:rtl/>
        </w:rPr>
        <w:t xml:space="preserve"> לעומת תינ</w:t>
      </w:r>
      <w:r w:rsidR="00661B91">
        <w:rPr>
          <w:rFonts w:asciiTheme="minorBidi" w:hAnsiTheme="minorBidi" w:hint="cs"/>
          <w:sz w:val="24"/>
          <w:szCs w:val="24"/>
          <w:rtl/>
        </w:rPr>
        <w:t>ו</w:t>
      </w:r>
      <w:r w:rsidR="00661B91">
        <w:rPr>
          <w:rFonts w:asciiTheme="minorBidi" w:hAnsiTheme="minorBidi"/>
          <w:sz w:val="24"/>
          <w:szCs w:val="24"/>
          <w:rtl/>
        </w:rPr>
        <w:t>ק</w:t>
      </w:r>
      <w:r w:rsidR="00D949AC" w:rsidRPr="006F3868">
        <w:rPr>
          <w:rFonts w:asciiTheme="minorBidi" w:hAnsiTheme="minorBidi"/>
          <w:sz w:val="24"/>
          <w:szCs w:val="24"/>
          <w:rtl/>
        </w:rPr>
        <w:t>ות של קבוצת הביקורת.</w:t>
      </w:r>
    </w:p>
    <w:p w:rsidR="00D949AC" w:rsidRPr="006F3868" w:rsidRDefault="00D949AC" w:rsidP="00661B91">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בעשורים האחרונים ראיות על </w:t>
      </w:r>
      <w:r w:rsidR="00661B91">
        <w:rPr>
          <w:rFonts w:asciiTheme="minorBidi" w:hAnsiTheme="minorBidi" w:hint="cs"/>
          <w:sz w:val="24"/>
          <w:szCs w:val="24"/>
          <w:rtl/>
        </w:rPr>
        <w:t>ה</w:t>
      </w:r>
      <w:r w:rsidRPr="006F3868">
        <w:rPr>
          <w:rFonts w:asciiTheme="minorBidi" w:hAnsiTheme="minorBidi"/>
          <w:sz w:val="24"/>
          <w:szCs w:val="24"/>
          <w:rtl/>
        </w:rPr>
        <w:t xml:space="preserve">השפעות </w:t>
      </w:r>
      <w:r w:rsidR="00661B91">
        <w:rPr>
          <w:rFonts w:asciiTheme="minorBidi" w:hAnsiTheme="minorBidi" w:hint="cs"/>
          <w:sz w:val="24"/>
          <w:szCs w:val="24"/>
          <w:rtl/>
        </w:rPr>
        <w:t>ה</w:t>
      </w:r>
      <w:r w:rsidRPr="006F3868">
        <w:rPr>
          <w:rFonts w:asciiTheme="minorBidi" w:hAnsiTheme="minorBidi"/>
          <w:sz w:val="24"/>
          <w:szCs w:val="24"/>
          <w:rtl/>
        </w:rPr>
        <w:t xml:space="preserve">מזיקות של מצוקה מוקדמת על שורה של </w:t>
      </w:r>
      <w:r w:rsidR="00661B91">
        <w:rPr>
          <w:rFonts w:asciiTheme="minorBidi" w:hAnsiTheme="minorBidi" w:hint="cs"/>
          <w:sz w:val="24"/>
          <w:szCs w:val="24"/>
          <w:rtl/>
        </w:rPr>
        <w:t xml:space="preserve">תחומי </w:t>
      </w:r>
      <w:r w:rsidRPr="006F3868">
        <w:rPr>
          <w:rFonts w:asciiTheme="minorBidi" w:hAnsiTheme="minorBidi"/>
          <w:sz w:val="24"/>
          <w:szCs w:val="24"/>
          <w:rtl/>
        </w:rPr>
        <w:t xml:space="preserve">התפתחות </w:t>
      </w:r>
      <w:r w:rsidR="00661B91">
        <w:rPr>
          <w:rFonts w:asciiTheme="minorBidi" w:hAnsiTheme="minorBidi" w:hint="cs"/>
          <w:sz w:val="24"/>
          <w:szCs w:val="24"/>
          <w:rtl/>
        </w:rPr>
        <w:t>-</w:t>
      </w:r>
      <w:r w:rsidRPr="006F3868">
        <w:rPr>
          <w:rFonts w:asciiTheme="minorBidi" w:hAnsiTheme="minorBidi"/>
          <w:sz w:val="24"/>
          <w:szCs w:val="24"/>
          <w:rtl/>
        </w:rPr>
        <w:t xml:space="preserve"> ביחסים, חברה, </w:t>
      </w:r>
      <w:r w:rsidR="00661B91">
        <w:rPr>
          <w:rFonts w:asciiTheme="minorBidi" w:hAnsiTheme="minorBidi" w:hint="cs"/>
          <w:sz w:val="24"/>
          <w:szCs w:val="24"/>
          <w:rtl/>
        </w:rPr>
        <w:t>הכרה</w:t>
      </w:r>
      <w:r w:rsidRPr="006F3868">
        <w:rPr>
          <w:rFonts w:asciiTheme="minorBidi" w:hAnsiTheme="minorBidi"/>
          <w:sz w:val="24"/>
          <w:szCs w:val="24"/>
          <w:rtl/>
        </w:rPr>
        <w:t xml:space="preserve">, </w:t>
      </w:r>
      <w:r w:rsidR="00661B91">
        <w:rPr>
          <w:rFonts w:asciiTheme="minorBidi" w:hAnsiTheme="minorBidi" w:hint="cs"/>
          <w:sz w:val="24"/>
          <w:szCs w:val="24"/>
          <w:rtl/>
        </w:rPr>
        <w:t>ה</w:t>
      </w:r>
      <w:r w:rsidR="00661B91">
        <w:rPr>
          <w:rFonts w:asciiTheme="minorBidi" w:hAnsiTheme="minorBidi"/>
          <w:sz w:val="24"/>
          <w:szCs w:val="24"/>
          <w:rtl/>
        </w:rPr>
        <w:t>גנטי</w:t>
      </w:r>
      <w:r w:rsidRPr="006F3868">
        <w:rPr>
          <w:rFonts w:asciiTheme="minorBidi" w:hAnsiTheme="minorBidi"/>
          <w:sz w:val="24"/>
          <w:szCs w:val="24"/>
          <w:rtl/>
        </w:rPr>
        <w:t xml:space="preserve"> ו</w:t>
      </w:r>
      <w:r w:rsidR="00661B91">
        <w:rPr>
          <w:rFonts w:asciiTheme="minorBidi" w:hAnsiTheme="minorBidi" w:hint="cs"/>
          <w:sz w:val="24"/>
          <w:szCs w:val="24"/>
          <w:rtl/>
        </w:rPr>
        <w:t>ה</w:t>
      </w:r>
      <w:r w:rsidR="00661B91">
        <w:rPr>
          <w:rFonts w:asciiTheme="minorBidi" w:hAnsiTheme="minorBidi"/>
          <w:sz w:val="24"/>
          <w:szCs w:val="24"/>
          <w:rtl/>
        </w:rPr>
        <w:t>נוירולוגי</w:t>
      </w:r>
      <w:r w:rsidR="00661B91">
        <w:rPr>
          <w:rFonts w:asciiTheme="minorBidi" w:hAnsiTheme="minorBidi" w:hint="cs"/>
          <w:sz w:val="24"/>
          <w:szCs w:val="24"/>
          <w:rtl/>
        </w:rPr>
        <w:t xml:space="preserve"> -</w:t>
      </w:r>
      <w:r w:rsidRPr="006F3868">
        <w:rPr>
          <w:rFonts w:asciiTheme="minorBidi" w:hAnsiTheme="minorBidi"/>
          <w:sz w:val="24"/>
          <w:szCs w:val="24"/>
          <w:rtl/>
        </w:rPr>
        <w:t xml:space="preserve"> גדלו בטור הנדסי. כלומר לחצים כרוניים אינם טובים לילדים. </w:t>
      </w:r>
      <w:r w:rsidR="00661B91">
        <w:rPr>
          <w:rFonts w:asciiTheme="minorBidi" w:hAnsiTheme="minorBidi" w:hint="cs"/>
          <w:sz w:val="24"/>
          <w:szCs w:val="24"/>
          <w:rtl/>
        </w:rPr>
        <w:t xml:space="preserve">כמו כן מתרבות </w:t>
      </w:r>
      <w:r w:rsidRPr="006F3868">
        <w:rPr>
          <w:rFonts w:asciiTheme="minorBidi" w:hAnsiTheme="minorBidi"/>
          <w:sz w:val="24"/>
          <w:szCs w:val="24"/>
          <w:rtl/>
        </w:rPr>
        <w:t xml:space="preserve">הראיות </w:t>
      </w:r>
      <w:r w:rsidR="00661B91">
        <w:rPr>
          <w:rFonts w:asciiTheme="minorBidi" w:hAnsiTheme="minorBidi"/>
          <w:sz w:val="24"/>
          <w:szCs w:val="24"/>
          <w:rtl/>
        </w:rPr>
        <w:t>לכך ש</w:t>
      </w:r>
      <w:r w:rsidR="00661B91">
        <w:rPr>
          <w:rFonts w:asciiTheme="minorBidi" w:hAnsiTheme="minorBidi" w:hint="cs"/>
          <w:sz w:val="24"/>
          <w:szCs w:val="24"/>
          <w:rtl/>
        </w:rPr>
        <w:t>ל</w:t>
      </w:r>
      <w:r w:rsidR="00661B91">
        <w:rPr>
          <w:rFonts w:asciiTheme="minorBidi" w:hAnsiTheme="minorBidi"/>
          <w:sz w:val="24"/>
          <w:szCs w:val="24"/>
          <w:rtl/>
        </w:rPr>
        <w:t>אי</w:t>
      </w:r>
      <w:r w:rsidRPr="006F3868">
        <w:rPr>
          <w:rFonts w:asciiTheme="minorBidi" w:hAnsiTheme="minorBidi"/>
          <w:sz w:val="24"/>
          <w:szCs w:val="24"/>
          <w:rtl/>
        </w:rPr>
        <w:t>כ</w:t>
      </w:r>
      <w:r w:rsidR="00661B91">
        <w:rPr>
          <w:rFonts w:asciiTheme="minorBidi" w:hAnsiTheme="minorBidi" w:hint="cs"/>
          <w:sz w:val="24"/>
          <w:szCs w:val="24"/>
          <w:rtl/>
        </w:rPr>
        <w:t>ו</w:t>
      </w:r>
      <w:r w:rsidRPr="006F3868">
        <w:rPr>
          <w:rFonts w:asciiTheme="minorBidi" w:hAnsiTheme="minorBidi"/>
          <w:sz w:val="24"/>
          <w:szCs w:val="24"/>
          <w:rtl/>
        </w:rPr>
        <w:t xml:space="preserve">ת הטיפול בילד </w:t>
      </w:r>
      <w:r w:rsidR="00661B91">
        <w:rPr>
          <w:rFonts w:asciiTheme="minorBidi" w:hAnsiTheme="minorBidi" w:hint="cs"/>
          <w:sz w:val="24"/>
          <w:szCs w:val="24"/>
          <w:rtl/>
        </w:rPr>
        <w:t xml:space="preserve">יש </w:t>
      </w:r>
      <w:r w:rsidRPr="006F3868">
        <w:rPr>
          <w:rFonts w:asciiTheme="minorBidi" w:hAnsiTheme="minorBidi"/>
          <w:sz w:val="24"/>
          <w:szCs w:val="24"/>
          <w:rtl/>
        </w:rPr>
        <w:t>השפעה מרכזית על חוסן ההתפתחות של הילד לנוכח המצוקה וכי התקשרות בטוחה קשורה לשורה של תוצאות התפ</w:t>
      </w:r>
      <w:r w:rsidR="00661B91">
        <w:rPr>
          <w:rFonts w:asciiTheme="minorBidi" w:hAnsiTheme="minorBidi" w:hint="cs"/>
          <w:sz w:val="24"/>
          <w:szCs w:val="24"/>
          <w:rtl/>
        </w:rPr>
        <w:t>ת</w:t>
      </w:r>
      <w:r w:rsidRPr="006F3868">
        <w:rPr>
          <w:rFonts w:asciiTheme="minorBidi" w:hAnsiTheme="minorBidi"/>
          <w:sz w:val="24"/>
          <w:szCs w:val="24"/>
          <w:rtl/>
        </w:rPr>
        <w:t>חות קוגניטיביות, רגשיות וחברתיות חיוביות</w:t>
      </w:r>
      <w:r w:rsidR="00661B91">
        <w:rPr>
          <w:rFonts w:asciiTheme="minorBidi" w:hAnsiTheme="minorBidi" w:hint="cs"/>
          <w:sz w:val="24"/>
          <w:szCs w:val="24"/>
          <w:rtl/>
        </w:rPr>
        <w:t>,</w:t>
      </w:r>
      <w:r w:rsidRPr="006F3868">
        <w:rPr>
          <w:rFonts w:asciiTheme="minorBidi" w:hAnsiTheme="minorBidi"/>
          <w:sz w:val="24"/>
          <w:szCs w:val="24"/>
          <w:rtl/>
        </w:rPr>
        <w:t xml:space="preserve"> קצרות וארוכות טווח. כ</w:t>
      </w:r>
      <w:r w:rsidR="00661B91">
        <w:rPr>
          <w:rFonts w:asciiTheme="minorBidi" w:hAnsiTheme="minorBidi"/>
          <w:sz w:val="24"/>
          <w:szCs w:val="24"/>
          <w:rtl/>
        </w:rPr>
        <w:t>מו כן, התקשרות לא-מאורגנת, תוצא</w:t>
      </w:r>
      <w:r w:rsidR="00661B91">
        <w:rPr>
          <w:rFonts w:asciiTheme="minorBidi" w:hAnsiTheme="minorBidi" w:hint="cs"/>
          <w:sz w:val="24"/>
          <w:szCs w:val="24"/>
          <w:rtl/>
        </w:rPr>
        <w:t>ות</w:t>
      </w:r>
      <w:r w:rsidRPr="006F3868">
        <w:rPr>
          <w:rFonts w:asciiTheme="minorBidi" w:hAnsiTheme="minorBidi"/>
          <w:sz w:val="24"/>
          <w:szCs w:val="24"/>
          <w:rtl/>
        </w:rPr>
        <w:t xml:space="preserve"> של יחסים </w:t>
      </w:r>
      <w:r w:rsidR="00661B91">
        <w:rPr>
          <w:rFonts w:asciiTheme="minorBidi" w:hAnsiTheme="minorBidi" w:hint="cs"/>
          <w:sz w:val="24"/>
          <w:szCs w:val="24"/>
          <w:rtl/>
        </w:rPr>
        <w:t>משובשים</w:t>
      </w:r>
      <w:r w:rsidR="00661B91">
        <w:rPr>
          <w:rFonts w:asciiTheme="minorBidi" w:hAnsiTheme="minorBidi"/>
          <w:sz w:val="24"/>
          <w:szCs w:val="24"/>
          <w:rtl/>
        </w:rPr>
        <w:t xml:space="preserve"> </w:t>
      </w:r>
      <w:r w:rsidR="00661B91">
        <w:rPr>
          <w:rFonts w:asciiTheme="minorBidi" w:hAnsiTheme="minorBidi" w:hint="cs"/>
          <w:sz w:val="24"/>
          <w:szCs w:val="24"/>
          <w:rtl/>
        </w:rPr>
        <w:t>ו</w:t>
      </w:r>
      <w:r w:rsidRPr="006F3868">
        <w:rPr>
          <w:rFonts w:asciiTheme="minorBidi" w:hAnsiTheme="minorBidi"/>
          <w:sz w:val="24"/>
          <w:szCs w:val="24"/>
          <w:rtl/>
        </w:rPr>
        <w:t>סיכון סוציו-כלכלי קשורים לשורה של תוצאות שליליות ארוכות טווח. לאור הראיות לכך שניתן למנוע התקשרות לא-מ</w:t>
      </w:r>
      <w:r w:rsidR="00661B91">
        <w:rPr>
          <w:rFonts w:asciiTheme="minorBidi" w:hAnsiTheme="minorBidi" w:hint="cs"/>
          <w:sz w:val="24"/>
          <w:szCs w:val="24"/>
          <w:rtl/>
        </w:rPr>
        <w:t>ו</w:t>
      </w:r>
      <w:r w:rsidR="00661B91">
        <w:rPr>
          <w:rFonts w:asciiTheme="minorBidi" w:hAnsiTheme="minorBidi"/>
          <w:sz w:val="24"/>
          <w:szCs w:val="24"/>
          <w:rtl/>
        </w:rPr>
        <w:t>ס</w:t>
      </w:r>
      <w:r w:rsidRPr="006F3868">
        <w:rPr>
          <w:rFonts w:asciiTheme="minorBidi" w:hAnsiTheme="minorBidi"/>
          <w:sz w:val="24"/>
          <w:szCs w:val="24"/>
          <w:rtl/>
        </w:rPr>
        <w:t>דרת בעזרת התערבות י</w:t>
      </w:r>
      <w:r w:rsidR="00661B91">
        <w:rPr>
          <w:rFonts w:asciiTheme="minorBidi" w:hAnsiTheme="minorBidi"/>
          <w:sz w:val="24"/>
          <w:szCs w:val="24"/>
          <w:rtl/>
        </w:rPr>
        <w:t>ש צורך דחוף להתערב בשלב מוקדם ו</w:t>
      </w:r>
      <w:r w:rsidR="00661B91">
        <w:rPr>
          <w:rFonts w:asciiTheme="minorBidi" w:hAnsiTheme="minorBidi" w:hint="cs"/>
          <w:sz w:val="24"/>
          <w:szCs w:val="24"/>
          <w:rtl/>
        </w:rPr>
        <w:t>ב</w:t>
      </w:r>
      <w:r w:rsidRPr="006F3868">
        <w:rPr>
          <w:rFonts w:asciiTheme="minorBidi" w:hAnsiTheme="minorBidi"/>
          <w:sz w:val="24"/>
          <w:szCs w:val="24"/>
          <w:rtl/>
        </w:rPr>
        <w:t>יעילות בחיים של תינוקות</w:t>
      </w:r>
      <w:r w:rsidR="00661B91">
        <w:rPr>
          <w:rFonts w:asciiTheme="minorBidi" w:hAnsiTheme="minorBidi"/>
          <w:sz w:val="24"/>
          <w:szCs w:val="24"/>
          <w:rtl/>
        </w:rPr>
        <w:t xml:space="preserve">, פעוטות ומשפחותיהם </w:t>
      </w:r>
      <w:r w:rsidR="00661B91">
        <w:rPr>
          <w:rFonts w:asciiTheme="minorBidi" w:hAnsiTheme="minorBidi" w:hint="cs"/>
          <w:sz w:val="24"/>
          <w:szCs w:val="24"/>
          <w:rtl/>
        </w:rPr>
        <w:t xml:space="preserve">כדי </w:t>
      </w:r>
      <w:r w:rsidRPr="006F3868">
        <w:rPr>
          <w:rFonts w:asciiTheme="minorBidi" w:hAnsiTheme="minorBidi"/>
          <w:sz w:val="24"/>
          <w:szCs w:val="24"/>
          <w:rtl/>
        </w:rPr>
        <w:t>קדם יחסי התקשרות בטוחים.</w:t>
      </w:r>
    </w:p>
    <w:p w:rsidR="00A235F1" w:rsidRPr="00661B91" w:rsidRDefault="00A235F1" w:rsidP="00661B91">
      <w:pPr>
        <w:autoSpaceDE w:val="0"/>
        <w:autoSpaceDN w:val="0"/>
        <w:adjustRightInd w:val="0"/>
        <w:spacing w:after="0" w:line="360" w:lineRule="auto"/>
        <w:jc w:val="center"/>
        <w:rPr>
          <w:rFonts w:asciiTheme="minorBidi" w:hAnsiTheme="minorBidi"/>
          <w:b/>
          <w:bCs/>
          <w:sz w:val="24"/>
          <w:szCs w:val="24"/>
          <w:rtl/>
        </w:rPr>
      </w:pPr>
      <w:r w:rsidRPr="00661B91">
        <w:rPr>
          <w:rFonts w:asciiTheme="minorBidi" w:hAnsiTheme="minorBidi"/>
          <w:b/>
          <w:bCs/>
          <w:sz w:val="24"/>
          <w:szCs w:val="24"/>
          <w:rtl/>
        </w:rPr>
        <w:t>מבוא</w:t>
      </w:r>
    </w:p>
    <w:p w:rsidR="0057377A" w:rsidRPr="006F3868" w:rsidRDefault="00661B91" w:rsidP="00661B91">
      <w:pPr>
        <w:autoSpaceDE w:val="0"/>
        <w:autoSpaceDN w:val="0"/>
        <w:adjustRightInd w:val="0"/>
        <w:spacing w:after="0" w:line="360" w:lineRule="auto"/>
        <w:jc w:val="both"/>
        <w:rPr>
          <w:rFonts w:asciiTheme="minorBidi" w:hAnsiTheme="minorBidi"/>
          <w:sz w:val="24"/>
          <w:szCs w:val="24"/>
          <w:rtl/>
        </w:rPr>
      </w:pPr>
      <w:r>
        <w:rPr>
          <w:rFonts w:asciiTheme="minorBidi" w:hAnsiTheme="minorBidi"/>
          <w:sz w:val="24"/>
          <w:szCs w:val="24"/>
          <w:rtl/>
        </w:rPr>
        <w:t>למ</w:t>
      </w:r>
      <w:r w:rsidR="00AE13BC" w:rsidRPr="006F3868">
        <w:rPr>
          <w:rFonts w:asciiTheme="minorBidi" w:hAnsiTheme="minorBidi"/>
          <w:sz w:val="24"/>
          <w:szCs w:val="24"/>
          <w:rtl/>
        </w:rPr>
        <w:t>ר</w:t>
      </w:r>
      <w:r>
        <w:rPr>
          <w:rFonts w:asciiTheme="minorBidi" w:hAnsiTheme="minorBidi" w:hint="cs"/>
          <w:sz w:val="24"/>
          <w:szCs w:val="24"/>
          <w:rtl/>
        </w:rPr>
        <w:t>ו</w:t>
      </w:r>
      <w:r>
        <w:rPr>
          <w:rFonts w:asciiTheme="minorBidi" w:hAnsiTheme="minorBidi"/>
          <w:sz w:val="24"/>
          <w:szCs w:val="24"/>
          <w:rtl/>
        </w:rPr>
        <w:t>ת סוגי ההתערבויות הרבים בי</w:t>
      </w:r>
      <w:r w:rsidR="00AE13BC" w:rsidRPr="006F3868">
        <w:rPr>
          <w:rFonts w:asciiTheme="minorBidi" w:hAnsiTheme="minorBidi"/>
          <w:sz w:val="24"/>
          <w:szCs w:val="24"/>
          <w:rtl/>
        </w:rPr>
        <w:t>ק</w:t>
      </w:r>
      <w:r>
        <w:rPr>
          <w:rFonts w:asciiTheme="minorBidi" w:hAnsiTheme="minorBidi" w:hint="cs"/>
          <w:sz w:val="24"/>
          <w:szCs w:val="24"/>
          <w:rtl/>
        </w:rPr>
        <w:t>ו</w:t>
      </w:r>
      <w:r>
        <w:rPr>
          <w:rFonts w:asciiTheme="minorBidi" w:hAnsiTheme="minorBidi"/>
          <w:sz w:val="24"/>
          <w:szCs w:val="24"/>
          <w:rtl/>
        </w:rPr>
        <w:t>רי בית הם הדרך היעילה ביותר ל</w:t>
      </w:r>
      <w:r w:rsidR="00AE13BC" w:rsidRPr="006F3868">
        <w:rPr>
          <w:rFonts w:asciiTheme="minorBidi" w:hAnsiTheme="minorBidi"/>
          <w:sz w:val="24"/>
          <w:szCs w:val="24"/>
          <w:rtl/>
        </w:rPr>
        <w:t>הגעה למ</w:t>
      </w:r>
      <w:r>
        <w:rPr>
          <w:rFonts w:asciiTheme="minorBidi" w:hAnsiTheme="minorBidi" w:hint="cs"/>
          <w:sz w:val="24"/>
          <w:szCs w:val="24"/>
          <w:rtl/>
        </w:rPr>
        <w:t>ש</w:t>
      </w:r>
      <w:r>
        <w:rPr>
          <w:rFonts w:asciiTheme="minorBidi" w:hAnsiTheme="minorBidi"/>
          <w:sz w:val="24"/>
          <w:szCs w:val="24"/>
          <w:rtl/>
        </w:rPr>
        <w:t>פ</w:t>
      </w:r>
      <w:r w:rsidR="00AE13BC" w:rsidRPr="006F3868">
        <w:rPr>
          <w:rFonts w:asciiTheme="minorBidi" w:hAnsiTheme="minorBidi"/>
          <w:sz w:val="24"/>
          <w:szCs w:val="24"/>
          <w:rtl/>
        </w:rPr>
        <w:t xml:space="preserve">חות נחשלות </w:t>
      </w:r>
      <w:r>
        <w:rPr>
          <w:rFonts w:asciiTheme="minorBidi" w:hAnsiTheme="minorBidi" w:hint="cs"/>
          <w:sz w:val="24"/>
          <w:szCs w:val="24"/>
          <w:rtl/>
        </w:rPr>
        <w:t>שמתמודדות עם</w:t>
      </w:r>
      <w:r w:rsidR="00AE13BC" w:rsidRPr="006F3868">
        <w:rPr>
          <w:rFonts w:asciiTheme="minorBidi" w:hAnsiTheme="minorBidi"/>
          <w:sz w:val="24"/>
          <w:szCs w:val="24"/>
          <w:rtl/>
        </w:rPr>
        <w:t xml:space="preserve"> טראומה</w:t>
      </w:r>
      <w:r>
        <w:rPr>
          <w:rFonts w:asciiTheme="minorBidi" w:hAnsiTheme="minorBidi" w:hint="cs"/>
          <w:sz w:val="24"/>
          <w:szCs w:val="24"/>
          <w:rtl/>
        </w:rPr>
        <w:t>. ההתערבות לוחמת</w:t>
      </w:r>
      <w:r w:rsidR="00AE13BC" w:rsidRPr="006F3868">
        <w:rPr>
          <w:rFonts w:asciiTheme="minorBidi" w:hAnsiTheme="minorBidi"/>
          <w:sz w:val="24"/>
          <w:szCs w:val="24"/>
          <w:rtl/>
        </w:rPr>
        <w:t xml:space="preserve"> בהשפעות הבין-דוריות של עוני חמור, נחשל</w:t>
      </w:r>
      <w:r>
        <w:rPr>
          <w:rFonts w:asciiTheme="minorBidi" w:hAnsiTheme="minorBidi"/>
          <w:sz w:val="24"/>
          <w:szCs w:val="24"/>
          <w:rtl/>
        </w:rPr>
        <w:t>ות</w:t>
      </w:r>
      <w:r>
        <w:rPr>
          <w:rFonts w:asciiTheme="minorBidi" w:hAnsiTheme="minorBidi" w:hint="cs"/>
          <w:sz w:val="24"/>
          <w:szCs w:val="24"/>
          <w:rtl/>
        </w:rPr>
        <w:t>,</w:t>
      </w:r>
      <w:r w:rsidR="00AE13BC" w:rsidRPr="006F3868">
        <w:rPr>
          <w:rFonts w:asciiTheme="minorBidi" w:hAnsiTheme="minorBidi"/>
          <w:sz w:val="24"/>
          <w:szCs w:val="24"/>
          <w:rtl/>
        </w:rPr>
        <w:t xml:space="preserve"> הפרעות התקשרות ושורה של ת</w:t>
      </w:r>
      <w:r>
        <w:rPr>
          <w:rFonts w:asciiTheme="minorBidi" w:hAnsiTheme="minorBidi"/>
          <w:sz w:val="24"/>
          <w:szCs w:val="24"/>
          <w:rtl/>
        </w:rPr>
        <w:t>וצאות סוציו-רגשיות ו</w:t>
      </w:r>
      <w:r>
        <w:rPr>
          <w:rFonts w:asciiTheme="minorBidi" w:hAnsiTheme="minorBidi" w:hint="cs"/>
          <w:sz w:val="24"/>
          <w:szCs w:val="24"/>
          <w:rtl/>
        </w:rPr>
        <w:t>בריאותיו</w:t>
      </w:r>
      <w:r w:rsidR="00AE13BC" w:rsidRPr="006F3868">
        <w:rPr>
          <w:rFonts w:asciiTheme="minorBidi" w:hAnsiTheme="minorBidi"/>
          <w:sz w:val="24"/>
          <w:szCs w:val="24"/>
          <w:rtl/>
        </w:rPr>
        <w:t xml:space="preserve">ת. </w:t>
      </w:r>
      <w:r w:rsidR="00AE13BC" w:rsidRPr="00661B91">
        <w:rPr>
          <w:rFonts w:asciiTheme="minorBidi" w:hAnsiTheme="minorBidi"/>
          <w:i/>
          <w:iCs/>
          <w:sz w:val="24"/>
          <w:szCs w:val="24"/>
          <w:rtl/>
        </w:rPr>
        <w:t>המרכז למניעה ובקרת מחלות</w:t>
      </w:r>
      <w:r w:rsidR="00AE13BC" w:rsidRPr="006F3868">
        <w:rPr>
          <w:rFonts w:asciiTheme="minorBidi" w:hAnsiTheme="minorBidi"/>
          <w:sz w:val="24"/>
          <w:szCs w:val="24"/>
          <w:rtl/>
        </w:rPr>
        <w:t xml:space="preserve"> רואה בביקורים את הדרך העיקרית </w:t>
      </w:r>
      <w:r>
        <w:rPr>
          <w:rFonts w:asciiTheme="minorBidi" w:hAnsiTheme="minorBidi"/>
          <w:sz w:val="24"/>
          <w:szCs w:val="24"/>
          <w:rtl/>
        </w:rPr>
        <w:t xml:space="preserve">למניעת </w:t>
      </w:r>
      <w:r w:rsidR="00AE13BC" w:rsidRPr="006F3868">
        <w:rPr>
          <w:rFonts w:asciiTheme="minorBidi" w:hAnsiTheme="minorBidi"/>
          <w:sz w:val="24"/>
          <w:szCs w:val="24"/>
          <w:rtl/>
        </w:rPr>
        <w:t>ח</w:t>
      </w:r>
      <w:r>
        <w:rPr>
          <w:rFonts w:asciiTheme="minorBidi" w:hAnsiTheme="minorBidi" w:hint="cs"/>
          <w:sz w:val="24"/>
          <w:szCs w:val="24"/>
          <w:rtl/>
        </w:rPr>
        <w:t>ו</w:t>
      </w:r>
      <w:r w:rsidR="00AE13BC" w:rsidRPr="006F3868">
        <w:rPr>
          <w:rFonts w:asciiTheme="minorBidi" w:hAnsiTheme="minorBidi"/>
          <w:sz w:val="24"/>
          <w:szCs w:val="24"/>
          <w:rtl/>
        </w:rPr>
        <w:t xml:space="preserve">ויות </w:t>
      </w:r>
      <w:r>
        <w:rPr>
          <w:rFonts w:asciiTheme="minorBidi" w:hAnsiTheme="minorBidi" w:hint="cs"/>
          <w:sz w:val="24"/>
          <w:szCs w:val="24"/>
          <w:rtl/>
        </w:rPr>
        <w:t>קשות</w:t>
      </w:r>
      <w:r>
        <w:rPr>
          <w:rFonts w:asciiTheme="minorBidi" w:hAnsiTheme="minorBidi"/>
          <w:sz w:val="24"/>
          <w:szCs w:val="24"/>
          <w:rtl/>
        </w:rPr>
        <w:t xml:space="preserve"> בדור הבא</w:t>
      </w:r>
      <w:r w:rsidR="00AE13BC" w:rsidRPr="006F3868">
        <w:rPr>
          <w:rFonts w:asciiTheme="minorBidi" w:hAnsiTheme="minorBidi"/>
          <w:sz w:val="24"/>
          <w:szCs w:val="24"/>
          <w:rtl/>
        </w:rPr>
        <w:t xml:space="preserve">. </w:t>
      </w:r>
      <w:r w:rsidR="00AE13BC" w:rsidRPr="006F3868">
        <w:rPr>
          <w:rFonts w:asciiTheme="minorBidi" w:hAnsiTheme="minorBidi"/>
          <w:sz w:val="24"/>
          <w:szCs w:val="24"/>
        </w:rPr>
        <w:t>MTB</w:t>
      </w:r>
      <w:r w:rsidR="00AE13BC" w:rsidRPr="006F3868">
        <w:rPr>
          <w:rFonts w:asciiTheme="minorBidi" w:hAnsiTheme="minorBidi"/>
          <w:sz w:val="24"/>
          <w:szCs w:val="24"/>
          <w:rtl/>
        </w:rPr>
        <w:t xml:space="preserve"> </w:t>
      </w:r>
      <w:r>
        <w:rPr>
          <w:rFonts w:asciiTheme="minorBidi" w:hAnsiTheme="minorBidi" w:hint="cs"/>
          <w:sz w:val="24"/>
          <w:szCs w:val="24"/>
          <w:rtl/>
        </w:rPr>
        <w:t xml:space="preserve"> </w:t>
      </w:r>
      <w:r w:rsidR="00AE13BC" w:rsidRPr="006F3868">
        <w:rPr>
          <w:rFonts w:asciiTheme="minorBidi" w:hAnsiTheme="minorBidi"/>
          <w:sz w:val="24"/>
          <w:szCs w:val="24"/>
          <w:rtl/>
        </w:rPr>
        <w:t>הוא ביקור בית בין-תחומי המבוסס על התקשרות לשיפור תוצאות התפתחות, ה</w:t>
      </w:r>
      <w:r>
        <w:rPr>
          <w:rFonts w:asciiTheme="minorBidi" w:hAnsiTheme="minorBidi" w:hint="cs"/>
          <w:sz w:val="24"/>
          <w:szCs w:val="24"/>
          <w:rtl/>
        </w:rPr>
        <w:t>ב</w:t>
      </w:r>
      <w:r w:rsidR="00AE13BC" w:rsidRPr="006F3868">
        <w:rPr>
          <w:rFonts w:asciiTheme="minorBidi" w:hAnsiTheme="minorBidi"/>
          <w:sz w:val="24"/>
          <w:szCs w:val="24"/>
          <w:rtl/>
        </w:rPr>
        <w:t>ריאות ו</w:t>
      </w:r>
      <w:r>
        <w:rPr>
          <w:rFonts w:asciiTheme="minorBidi" w:hAnsiTheme="minorBidi" w:hint="cs"/>
          <w:sz w:val="24"/>
          <w:szCs w:val="24"/>
          <w:rtl/>
        </w:rPr>
        <w:t>ה</w:t>
      </w:r>
      <w:r>
        <w:rPr>
          <w:rFonts w:asciiTheme="minorBidi" w:hAnsiTheme="minorBidi"/>
          <w:sz w:val="24"/>
          <w:szCs w:val="24"/>
          <w:rtl/>
        </w:rPr>
        <w:t>יחסים ב</w:t>
      </w:r>
      <w:r w:rsidR="00AE13BC" w:rsidRPr="006F3868">
        <w:rPr>
          <w:rFonts w:asciiTheme="minorBidi" w:hAnsiTheme="minorBidi"/>
          <w:sz w:val="24"/>
          <w:szCs w:val="24"/>
          <w:rtl/>
        </w:rPr>
        <w:t>משפחות צעירות עם ילד ראשון. ב-2014</w:t>
      </w:r>
      <w:r w:rsidR="00093238" w:rsidRPr="006F3868">
        <w:rPr>
          <w:rFonts w:asciiTheme="minorBidi" w:hAnsiTheme="minorBidi"/>
          <w:sz w:val="24"/>
          <w:szCs w:val="24"/>
          <w:rtl/>
        </w:rPr>
        <w:t xml:space="preserve"> הוא צוין ע"י </w:t>
      </w:r>
      <w:r w:rsidRPr="00661B91">
        <w:rPr>
          <w:rFonts w:asciiTheme="minorBidi" w:hAnsiTheme="minorBidi" w:hint="cs"/>
          <w:i/>
          <w:iCs/>
          <w:sz w:val="24"/>
          <w:szCs w:val="24"/>
          <w:rtl/>
        </w:rPr>
        <w:t>ה</w:t>
      </w:r>
      <w:r w:rsidR="00093238" w:rsidRPr="00661B91">
        <w:rPr>
          <w:rFonts w:asciiTheme="minorBidi" w:hAnsiTheme="minorBidi"/>
          <w:i/>
          <w:iCs/>
          <w:sz w:val="24"/>
          <w:szCs w:val="24"/>
          <w:rtl/>
        </w:rPr>
        <w:t>מנהל לשירותי אנוש ובריאות</w:t>
      </w:r>
      <w:r w:rsidR="00093238" w:rsidRPr="006F3868">
        <w:rPr>
          <w:rFonts w:asciiTheme="minorBidi" w:hAnsiTheme="minorBidi"/>
          <w:sz w:val="24"/>
          <w:szCs w:val="24"/>
          <w:rtl/>
        </w:rPr>
        <w:t xml:space="preserve"> כאחד מ-18 תוכניות ביקורי הבית מבוססות-הראיות בארה"ב.</w:t>
      </w:r>
      <w:r w:rsidR="00E5448D" w:rsidRPr="006F3868">
        <w:rPr>
          <w:rFonts w:asciiTheme="minorBidi" w:hAnsiTheme="minorBidi"/>
          <w:sz w:val="24"/>
          <w:szCs w:val="24"/>
          <w:rtl/>
        </w:rPr>
        <w:t xml:space="preserve"> בדו"ח תיארנו את ההשפעה של </w:t>
      </w:r>
      <w:r w:rsidR="00E5448D" w:rsidRPr="006F3868">
        <w:rPr>
          <w:rFonts w:asciiTheme="minorBidi" w:hAnsiTheme="minorBidi"/>
          <w:sz w:val="24"/>
          <w:szCs w:val="24"/>
        </w:rPr>
        <w:t>MTB</w:t>
      </w:r>
      <w:r w:rsidR="00E5448D" w:rsidRPr="006F3868">
        <w:rPr>
          <w:rFonts w:asciiTheme="minorBidi" w:hAnsiTheme="minorBidi"/>
          <w:sz w:val="24"/>
          <w:szCs w:val="24"/>
          <w:rtl/>
        </w:rPr>
        <w:t xml:space="preserve"> על תוצאות הבריאות הנפשית בשלב 2 של הניסוי (</w:t>
      </w:r>
      <w:r w:rsidR="00E5448D" w:rsidRPr="006F3868">
        <w:rPr>
          <w:rFonts w:asciiTheme="minorBidi" w:hAnsiTheme="minorBidi"/>
          <w:sz w:val="24"/>
          <w:szCs w:val="24"/>
        </w:rPr>
        <w:t>RCT</w:t>
      </w:r>
      <w:r>
        <w:rPr>
          <w:rFonts w:asciiTheme="minorBidi" w:hAnsiTheme="minorBidi" w:hint="cs"/>
          <w:sz w:val="24"/>
          <w:szCs w:val="24"/>
          <w:rtl/>
        </w:rPr>
        <w:t>-ניסוי מבוקר אקראי</w:t>
      </w:r>
      <w:r w:rsidR="00E5448D" w:rsidRPr="006F3868">
        <w:rPr>
          <w:rFonts w:asciiTheme="minorBidi" w:hAnsiTheme="minorBidi"/>
          <w:sz w:val="24"/>
          <w:szCs w:val="24"/>
          <w:rtl/>
        </w:rPr>
        <w:t>). ובעיקר השווינו בין קבוצות התערבות וביקורת לפי התוצאות  הבאות: (א) רמת התפקוד הרפלקטיבי של ההורים (</w:t>
      </w:r>
      <w:r w:rsidR="00E5448D" w:rsidRPr="006F3868">
        <w:rPr>
          <w:rFonts w:asciiTheme="minorBidi" w:hAnsiTheme="minorBidi"/>
          <w:sz w:val="24"/>
          <w:szCs w:val="24"/>
        </w:rPr>
        <w:t>RF</w:t>
      </w:r>
      <w:r w:rsidR="00E5448D" w:rsidRPr="006F3868">
        <w:rPr>
          <w:rFonts w:asciiTheme="minorBidi" w:hAnsiTheme="minorBidi"/>
          <w:sz w:val="24"/>
          <w:szCs w:val="24"/>
          <w:rtl/>
        </w:rPr>
        <w:t xml:space="preserve">), (ב) איכות תקשורת רגשית </w:t>
      </w:r>
      <w:r>
        <w:rPr>
          <w:rFonts w:asciiTheme="minorBidi" w:hAnsiTheme="minorBidi" w:hint="cs"/>
          <w:sz w:val="24"/>
          <w:szCs w:val="24"/>
          <w:rtl/>
        </w:rPr>
        <w:t>ב</w:t>
      </w:r>
      <w:r>
        <w:rPr>
          <w:rFonts w:asciiTheme="minorBidi" w:hAnsiTheme="minorBidi"/>
          <w:sz w:val="24"/>
          <w:szCs w:val="24"/>
          <w:rtl/>
        </w:rPr>
        <w:t>דיאד</w:t>
      </w:r>
      <w:r>
        <w:rPr>
          <w:rFonts w:asciiTheme="minorBidi" w:hAnsiTheme="minorBidi" w:hint="cs"/>
          <w:sz w:val="24"/>
          <w:szCs w:val="24"/>
          <w:rtl/>
        </w:rPr>
        <w:t>ה</w:t>
      </w:r>
      <w:r w:rsidR="00E5448D" w:rsidRPr="006F3868">
        <w:rPr>
          <w:rFonts w:asciiTheme="minorBidi" w:hAnsiTheme="minorBidi"/>
          <w:sz w:val="24"/>
          <w:szCs w:val="24"/>
          <w:rtl/>
        </w:rPr>
        <w:t xml:space="preserve">, (ג) איכות התקשרות התינוק, (ד) דיכאון </w:t>
      </w:r>
      <w:proofErr w:type="spellStart"/>
      <w:r w:rsidR="00E5448D" w:rsidRPr="006F3868">
        <w:rPr>
          <w:rFonts w:asciiTheme="minorBidi" w:hAnsiTheme="minorBidi"/>
          <w:sz w:val="24"/>
          <w:szCs w:val="24"/>
          <w:rtl/>
        </w:rPr>
        <w:t>אמהי</w:t>
      </w:r>
      <w:proofErr w:type="spellEnd"/>
      <w:r w:rsidR="00E5448D" w:rsidRPr="006F3868">
        <w:rPr>
          <w:rFonts w:asciiTheme="minorBidi" w:hAnsiTheme="minorBidi"/>
          <w:sz w:val="24"/>
          <w:szCs w:val="24"/>
          <w:rtl/>
        </w:rPr>
        <w:t xml:space="preserve"> והפרעת לחץ פוסט טראומטי (</w:t>
      </w:r>
      <w:r w:rsidR="00E5448D" w:rsidRPr="006F3868">
        <w:rPr>
          <w:rFonts w:asciiTheme="minorBidi" w:hAnsiTheme="minorBidi"/>
          <w:sz w:val="24"/>
          <w:szCs w:val="24"/>
        </w:rPr>
        <w:t>PTSD</w:t>
      </w:r>
      <w:r w:rsidR="00E5448D" w:rsidRPr="006F3868">
        <w:rPr>
          <w:rFonts w:asciiTheme="minorBidi" w:hAnsiTheme="minorBidi"/>
          <w:sz w:val="24"/>
          <w:szCs w:val="24"/>
          <w:rtl/>
        </w:rPr>
        <w:t>).</w:t>
      </w:r>
    </w:p>
    <w:p w:rsidR="00E5448D" w:rsidRPr="00661B91" w:rsidRDefault="00E5448D" w:rsidP="006F3868">
      <w:pPr>
        <w:autoSpaceDE w:val="0"/>
        <w:autoSpaceDN w:val="0"/>
        <w:adjustRightInd w:val="0"/>
        <w:spacing w:after="0" w:line="360" w:lineRule="auto"/>
        <w:jc w:val="both"/>
        <w:rPr>
          <w:rFonts w:asciiTheme="minorBidi" w:hAnsiTheme="minorBidi"/>
          <w:b/>
          <w:bCs/>
          <w:sz w:val="24"/>
          <w:szCs w:val="24"/>
          <w:rtl/>
        </w:rPr>
      </w:pPr>
      <w:r w:rsidRPr="00661B91">
        <w:rPr>
          <w:rFonts w:asciiTheme="minorBidi" w:hAnsiTheme="minorBidi"/>
          <w:b/>
          <w:bCs/>
          <w:sz w:val="24"/>
          <w:szCs w:val="24"/>
          <w:rtl/>
        </w:rPr>
        <w:t xml:space="preserve">מודל </w:t>
      </w:r>
      <w:r w:rsidRPr="00661B91">
        <w:rPr>
          <w:rFonts w:asciiTheme="minorBidi" w:hAnsiTheme="minorBidi"/>
          <w:b/>
          <w:bCs/>
          <w:sz w:val="24"/>
          <w:szCs w:val="24"/>
        </w:rPr>
        <w:t>MTB</w:t>
      </w:r>
    </w:p>
    <w:p w:rsidR="00E5448D" w:rsidRPr="006F3868" w:rsidRDefault="00661B91" w:rsidP="000C4982">
      <w:pPr>
        <w:autoSpaceDE w:val="0"/>
        <w:autoSpaceDN w:val="0"/>
        <w:adjustRightInd w:val="0"/>
        <w:spacing w:after="0" w:line="360" w:lineRule="auto"/>
        <w:jc w:val="both"/>
        <w:rPr>
          <w:rFonts w:asciiTheme="minorBidi" w:hAnsiTheme="minorBidi"/>
          <w:sz w:val="24"/>
          <w:szCs w:val="24"/>
          <w:rtl/>
        </w:rPr>
      </w:pPr>
      <w:r>
        <w:rPr>
          <w:rFonts w:asciiTheme="minorBidi" w:hAnsiTheme="minorBidi" w:hint="cs"/>
          <w:sz w:val="24"/>
          <w:szCs w:val="24"/>
          <w:rtl/>
        </w:rPr>
        <w:lastRenderedPageBreak/>
        <w:t>שירות הביקורים</w:t>
      </w:r>
      <w:r w:rsidR="00F81265" w:rsidRPr="006F3868">
        <w:rPr>
          <w:rFonts w:asciiTheme="minorBidi" w:hAnsiTheme="minorBidi"/>
          <w:sz w:val="24"/>
          <w:szCs w:val="24"/>
          <w:rtl/>
        </w:rPr>
        <w:t xml:space="preserve"> לאמהות</w:t>
      </w:r>
      <w:r w:rsidR="000C4982">
        <w:rPr>
          <w:rFonts w:asciiTheme="minorBidi" w:hAnsiTheme="minorBidi" w:hint="cs"/>
          <w:sz w:val="24"/>
          <w:szCs w:val="24"/>
          <w:rtl/>
        </w:rPr>
        <w:t xml:space="preserve"> (עם ילד ראשון)</w:t>
      </w:r>
      <w:r w:rsidR="00F81265" w:rsidRPr="006F3868">
        <w:rPr>
          <w:rFonts w:asciiTheme="minorBidi" w:hAnsiTheme="minorBidi"/>
          <w:sz w:val="24"/>
          <w:szCs w:val="24"/>
          <w:rtl/>
        </w:rPr>
        <w:t xml:space="preserve"> ו</w:t>
      </w:r>
      <w:r w:rsidR="000C4982">
        <w:rPr>
          <w:rFonts w:asciiTheme="minorBidi" w:hAnsiTheme="minorBidi" w:hint="cs"/>
          <w:sz w:val="24"/>
          <w:szCs w:val="24"/>
          <w:rtl/>
        </w:rPr>
        <w:t>ל</w:t>
      </w:r>
      <w:r w:rsidR="000C4982">
        <w:rPr>
          <w:rFonts w:asciiTheme="minorBidi" w:hAnsiTheme="minorBidi"/>
          <w:sz w:val="24"/>
          <w:szCs w:val="24"/>
          <w:rtl/>
        </w:rPr>
        <w:t xml:space="preserve">משפחותיהם מתחיל </w:t>
      </w:r>
      <w:r w:rsidR="000C4982">
        <w:rPr>
          <w:rFonts w:asciiTheme="minorBidi" w:hAnsiTheme="minorBidi" w:hint="cs"/>
          <w:sz w:val="24"/>
          <w:szCs w:val="24"/>
          <w:rtl/>
        </w:rPr>
        <w:t>ב</w:t>
      </w:r>
      <w:r w:rsidR="000C4982">
        <w:rPr>
          <w:rFonts w:asciiTheme="minorBidi" w:hAnsiTheme="minorBidi"/>
          <w:sz w:val="24"/>
          <w:szCs w:val="24"/>
          <w:rtl/>
        </w:rPr>
        <w:t>שליש השני להריון</w:t>
      </w:r>
      <w:r w:rsidR="00F81265" w:rsidRPr="006F3868">
        <w:rPr>
          <w:rFonts w:asciiTheme="minorBidi" w:hAnsiTheme="minorBidi"/>
          <w:sz w:val="24"/>
          <w:szCs w:val="24"/>
          <w:rtl/>
        </w:rPr>
        <w:t xml:space="preserve"> אח</w:t>
      </w:r>
      <w:r w:rsidR="000C4982">
        <w:rPr>
          <w:rFonts w:asciiTheme="minorBidi" w:hAnsiTheme="minorBidi" w:hint="cs"/>
          <w:sz w:val="24"/>
          <w:szCs w:val="24"/>
          <w:rtl/>
        </w:rPr>
        <w:t>ת</w:t>
      </w:r>
      <w:r w:rsidR="00F81265" w:rsidRPr="006F3868">
        <w:rPr>
          <w:rFonts w:asciiTheme="minorBidi" w:hAnsiTheme="minorBidi"/>
          <w:sz w:val="24"/>
          <w:szCs w:val="24"/>
          <w:rtl/>
        </w:rPr>
        <w:t xml:space="preserve"> לשבוע</w:t>
      </w:r>
      <w:r w:rsidR="000C4982">
        <w:rPr>
          <w:rFonts w:asciiTheme="minorBidi" w:hAnsiTheme="minorBidi" w:hint="cs"/>
          <w:sz w:val="24"/>
          <w:szCs w:val="24"/>
          <w:rtl/>
        </w:rPr>
        <w:t>,</w:t>
      </w:r>
      <w:r w:rsidR="00F81265" w:rsidRPr="006F3868">
        <w:rPr>
          <w:rFonts w:asciiTheme="minorBidi" w:hAnsiTheme="minorBidi"/>
          <w:sz w:val="24"/>
          <w:szCs w:val="24"/>
          <w:rtl/>
        </w:rPr>
        <w:t xml:space="preserve"> ומגיל שנה עד שנתיים כל שבועיים. הצוות </w:t>
      </w:r>
      <w:r w:rsidR="000C4982">
        <w:rPr>
          <w:rFonts w:asciiTheme="minorBidi" w:hAnsiTheme="minorBidi" w:hint="cs"/>
          <w:sz w:val="24"/>
          <w:szCs w:val="24"/>
          <w:rtl/>
        </w:rPr>
        <w:t>ה</w:t>
      </w:r>
      <w:r w:rsidR="000C4982">
        <w:rPr>
          <w:rFonts w:asciiTheme="minorBidi" w:hAnsiTheme="minorBidi"/>
          <w:sz w:val="24"/>
          <w:szCs w:val="24"/>
          <w:rtl/>
        </w:rPr>
        <w:t>בין-תחומי</w:t>
      </w:r>
      <w:r w:rsidR="000C4982">
        <w:rPr>
          <w:rFonts w:asciiTheme="minorBidi" w:hAnsiTheme="minorBidi" w:hint="cs"/>
          <w:sz w:val="24"/>
          <w:szCs w:val="24"/>
          <w:rtl/>
        </w:rPr>
        <w:t xml:space="preserve"> כולל</w:t>
      </w:r>
      <w:r w:rsidR="00F81265" w:rsidRPr="006F3868">
        <w:rPr>
          <w:rFonts w:asciiTheme="minorBidi" w:hAnsiTheme="minorBidi"/>
          <w:sz w:val="24"/>
          <w:szCs w:val="24"/>
          <w:rtl/>
        </w:rPr>
        <w:t xml:space="preserve"> אחות עם תואר שני ועובד סוציאלי קליני, שמבקרים לסירוגין ולעתים ביחד לפי הצורך. תדירות הביקורים מותאמת לצורכי כל</w:t>
      </w:r>
      <w:r w:rsidR="000C4982">
        <w:rPr>
          <w:rFonts w:asciiTheme="minorBidi" w:hAnsiTheme="minorBidi"/>
          <w:sz w:val="24"/>
          <w:szCs w:val="24"/>
          <w:rtl/>
        </w:rPr>
        <w:t xml:space="preserve"> משפחה ומוגברת בעתות משבר. </w:t>
      </w:r>
      <w:r w:rsidR="000C4982">
        <w:rPr>
          <w:rFonts w:asciiTheme="minorBidi" w:hAnsiTheme="minorBidi" w:hint="cs"/>
          <w:sz w:val="24"/>
          <w:szCs w:val="24"/>
          <w:rtl/>
        </w:rPr>
        <w:t>למרות ש</w:t>
      </w:r>
      <w:r w:rsidR="000C4982">
        <w:rPr>
          <w:rFonts w:asciiTheme="minorBidi" w:hAnsiTheme="minorBidi"/>
          <w:sz w:val="24"/>
          <w:szCs w:val="24"/>
          <w:rtl/>
        </w:rPr>
        <w:t>האם ותינוקה הם מוקד הביקור</w:t>
      </w:r>
      <w:r w:rsidR="00F81265" w:rsidRPr="006F3868">
        <w:rPr>
          <w:rFonts w:asciiTheme="minorBidi" w:hAnsiTheme="minorBidi"/>
          <w:sz w:val="24"/>
          <w:szCs w:val="24"/>
          <w:rtl/>
        </w:rPr>
        <w:t xml:space="preserve"> מעודדים את האבות</w:t>
      </w:r>
      <w:r w:rsidR="000C4982">
        <w:rPr>
          <w:rFonts w:asciiTheme="minorBidi" w:hAnsiTheme="minorBidi" w:hint="cs"/>
          <w:sz w:val="24"/>
          <w:szCs w:val="24"/>
          <w:rtl/>
        </w:rPr>
        <w:t>, ודמויות חשובות אחרות</w:t>
      </w:r>
      <w:r w:rsidR="00F81265" w:rsidRPr="006F3868">
        <w:rPr>
          <w:rFonts w:asciiTheme="minorBidi" w:hAnsiTheme="minorBidi"/>
          <w:sz w:val="24"/>
          <w:szCs w:val="24"/>
          <w:rtl/>
        </w:rPr>
        <w:t xml:space="preserve"> בחיי האם, </w:t>
      </w:r>
      <w:r w:rsidR="000C4982">
        <w:rPr>
          <w:rFonts w:asciiTheme="minorBidi" w:hAnsiTheme="minorBidi" w:hint="cs"/>
          <w:sz w:val="24"/>
          <w:szCs w:val="24"/>
          <w:rtl/>
        </w:rPr>
        <w:t>לקחת חלק</w:t>
      </w:r>
      <w:r w:rsidR="00F81265" w:rsidRPr="006F3868">
        <w:rPr>
          <w:rFonts w:asciiTheme="minorBidi" w:hAnsiTheme="minorBidi"/>
          <w:sz w:val="24"/>
          <w:szCs w:val="24"/>
          <w:rtl/>
        </w:rPr>
        <w:t xml:space="preserve">. </w:t>
      </w:r>
      <w:r w:rsidR="000C4982">
        <w:rPr>
          <w:rFonts w:asciiTheme="minorBidi" w:hAnsiTheme="minorBidi"/>
          <w:sz w:val="24"/>
          <w:szCs w:val="24"/>
          <w:rtl/>
        </w:rPr>
        <w:t>הצוות מונחה ע"י מדריך טיפול מקי</w:t>
      </w:r>
      <w:r w:rsidR="000C4982">
        <w:rPr>
          <w:rFonts w:asciiTheme="minorBidi" w:hAnsiTheme="minorBidi" w:hint="cs"/>
          <w:sz w:val="24"/>
          <w:szCs w:val="24"/>
          <w:rtl/>
        </w:rPr>
        <w:t>ף</w:t>
      </w:r>
      <w:r w:rsidR="000C4982">
        <w:rPr>
          <w:rFonts w:asciiTheme="minorBidi" w:hAnsiTheme="minorBidi"/>
          <w:sz w:val="24"/>
          <w:szCs w:val="24"/>
          <w:rtl/>
        </w:rPr>
        <w:t xml:space="preserve"> שמספק את הכלים </w:t>
      </w:r>
      <w:r w:rsidR="00F81265" w:rsidRPr="006F3868">
        <w:rPr>
          <w:rFonts w:asciiTheme="minorBidi" w:hAnsiTheme="minorBidi"/>
          <w:sz w:val="24"/>
          <w:szCs w:val="24"/>
          <w:rtl/>
        </w:rPr>
        <w:t>לטיפול נענה, מושכל והולם. התוכנית מבוססת על יחסים כלומר – מתן ההתערבות תלוי באיכות היחסים של הצוות עם האם והמשפחה. וכך מנסים מלכתחילה לערב אמהות רגשית גם כאשר הם מתקשות לתת אמון ולהיפתח בפני הצוות. שתי נשות הצוות מספקות ה</w:t>
      </w:r>
      <w:r w:rsidR="000C4982">
        <w:rPr>
          <w:rFonts w:asciiTheme="minorBidi" w:hAnsiTheme="minorBidi"/>
          <w:sz w:val="24"/>
          <w:szCs w:val="24"/>
          <w:rtl/>
        </w:rPr>
        <w:t>נחיות התפתחות, תומכות בהורות וב</w:t>
      </w:r>
      <w:r w:rsidR="00F81265" w:rsidRPr="006F3868">
        <w:rPr>
          <w:rFonts w:asciiTheme="minorBidi" w:hAnsiTheme="minorBidi"/>
          <w:sz w:val="24"/>
          <w:szCs w:val="24"/>
          <w:rtl/>
        </w:rPr>
        <w:t xml:space="preserve">יחסים המתפתחים בין האם </w:t>
      </w:r>
      <w:r w:rsidR="000C4982">
        <w:rPr>
          <w:rFonts w:asciiTheme="minorBidi" w:hAnsiTheme="minorBidi"/>
          <w:sz w:val="24"/>
          <w:szCs w:val="24"/>
          <w:rtl/>
        </w:rPr>
        <w:t>לילד. הן עוסקות גם בביטחון המשפ</w:t>
      </w:r>
      <w:r w:rsidR="000C4982">
        <w:rPr>
          <w:rFonts w:asciiTheme="minorBidi" w:hAnsiTheme="minorBidi" w:hint="cs"/>
          <w:sz w:val="24"/>
          <w:szCs w:val="24"/>
          <w:rtl/>
        </w:rPr>
        <w:t>ח</w:t>
      </w:r>
      <w:r w:rsidR="00F81265" w:rsidRPr="006F3868">
        <w:rPr>
          <w:rFonts w:asciiTheme="minorBidi" w:hAnsiTheme="minorBidi"/>
          <w:sz w:val="24"/>
          <w:szCs w:val="24"/>
          <w:rtl/>
        </w:rPr>
        <w:t xml:space="preserve">ה ובמצרכים בסיסיים, מספקות חיתולים, עזרת חירום במזון </w:t>
      </w:r>
      <w:proofErr w:type="spellStart"/>
      <w:r w:rsidR="00F81265" w:rsidRPr="006F3868">
        <w:rPr>
          <w:rFonts w:asciiTheme="minorBidi" w:hAnsiTheme="minorBidi"/>
          <w:sz w:val="24"/>
          <w:szCs w:val="24"/>
          <w:rtl/>
        </w:rPr>
        <w:t>וכו</w:t>
      </w:r>
      <w:proofErr w:type="spellEnd"/>
      <w:r w:rsidR="00F81265" w:rsidRPr="006F3868">
        <w:rPr>
          <w:rFonts w:asciiTheme="minorBidi" w:hAnsiTheme="minorBidi"/>
          <w:sz w:val="24"/>
          <w:szCs w:val="24"/>
          <w:rtl/>
        </w:rPr>
        <w:t>'. לכל מבקרת בית תפקידים ספציפיים לתחומה. האחות מתמק</w:t>
      </w:r>
      <w:r w:rsidR="000C4982">
        <w:rPr>
          <w:rFonts w:asciiTheme="minorBidi" w:hAnsiTheme="minorBidi"/>
          <w:sz w:val="24"/>
          <w:szCs w:val="24"/>
          <w:rtl/>
        </w:rPr>
        <w:t>דת בקידום הבריאות (</w:t>
      </w:r>
      <w:r w:rsidR="00F81265" w:rsidRPr="006F3868">
        <w:rPr>
          <w:rFonts w:asciiTheme="minorBidi" w:hAnsiTheme="minorBidi"/>
          <w:sz w:val="24"/>
          <w:szCs w:val="24"/>
          <w:rtl/>
        </w:rPr>
        <w:t xml:space="preserve">פריון, </w:t>
      </w:r>
      <w:r w:rsidR="000C4982">
        <w:rPr>
          <w:rFonts w:asciiTheme="minorBidi" w:hAnsiTheme="minorBidi" w:hint="cs"/>
          <w:sz w:val="24"/>
          <w:szCs w:val="24"/>
          <w:rtl/>
        </w:rPr>
        <w:t>תזונה</w:t>
      </w:r>
      <w:r w:rsidR="000C4982">
        <w:rPr>
          <w:rFonts w:asciiTheme="minorBidi" w:hAnsiTheme="minorBidi"/>
          <w:sz w:val="24"/>
          <w:szCs w:val="24"/>
          <w:rtl/>
        </w:rPr>
        <w:t xml:space="preserve">, קשרים </w:t>
      </w:r>
      <w:r w:rsidR="000C4982">
        <w:rPr>
          <w:rFonts w:asciiTheme="minorBidi" w:hAnsiTheme="minorBidi" w:hint="cs"/>
          <w:sz w:val="24"/>
          <w:szCs w:val="24"/>
          <w:rtl/>
        </w:rPr>
        <w:t xml:space="preserve">עם </w:t>
      </w:r>
      <w:r w:rsidR="001D7AC3" w:rsidRPr="006F3868">
        <w:rPr>
          <w:rFonts w:asciiTheme="minorBidi" w:hAnsiTheme="minorBidi"/>
          <w:sz w:val="24"/>
          <w:szCs w:val="24"/>
          <w:rtl/>
        </w:rPr>
        <w:t>ספקי בריאות נוספים) ועשויה לבחון את מצב הדיכאון של האם (בעיקר דיכאון לאחר לידה) ולהציע התערבויות לא-תרופתיות כמו התעמלות</w:t>
      </w:r>
      <w:r w:rsidR="000C4982">
        <w:rPr>
          <w:rFonts w:asciiTheme="minorBidi" w:hAnsiTheme="minorBidi"/>
          <w:sz w:val="24"/>
          <w:szCs w:val="24"/>
          <w:rtl/>
        </w:rPr>
        <w:t xml:space="preserve"> ומנוחה. העובדת הסוציאלית משתמש</w:t>
      </w:r>
      <w:r w:rsidR="000C4982">
        <w:rPr>
          <w:rFonts w:asciiTheme="minorBidi" w:hAnsiTheme="minorBidi" w:hint="cs"/>
          <w:sz w:val="24"/>
          <w:szCs w:val="24"/>
          <w:rtl/>
        </w:rPr>
        <w:t>ת</w:t>
      </w:r>
      <w:r w:rsidR="001D7AC3" w:rsidRPr="006F3868">
        <w:rPr>
          <w:rFonts w:asciiTheme="minorBidi" w:hAnsiTheme="minorBidi"/>
          <w:sz w:val="24"/>
          <w:szCs w:val="24"/>
          <w:rtl/>
        </w:rPr>
        <w:t xml:space="preserve"> במגוון גישות לטיפול בשורה של </w:t>
      </w:r>
      <w:r w:rsidR="000C4982">
        <w:rPr>
          <w:rFonts w:asciiTheme="minorBidi" w:hAnsiTheme="minorBidi" w:hint="cs"/>
          <w:sz w:val="24"/>
          <w:szCs w:val="24"/>
          <w:rtl/>
        </w:rPr>
        <w:t>בעיות</w:t>
      </w:r>
      <w:r w:rsidR="000C4982">
        <w:rPr>
          <w:rFonts w:asciiTheme="minorBidi" w:hAnsiTheme="minorBidi"/>
          <w:sz w:val="24"/>
          <w:szCs w:val="24"/>
          <w:rtl/>
        </w:rPr>
        <w:t xml:space="preserve"> בריאות הנפש, </w:t>
      </w:r>
      <w:r w:rsidR="000C4982">
        <w:rPr>
          <w:rFonts w:asciiTheme="minorBidi" w:hAnsiTheme="minorBidi" w:hint="cs"/>
          <w:sz w:val="24"/>
          <w:szCs w:val="24"/>
          <w:rtl/>
        </w:rPr>
        <w:t>ש</w:t>
      </w:r>
      <w:r w:rsidR="000C4982">
        <w:rPr>
          <w:rFonts w:asciiTheme="minorBidi" w:hAnsiTheme="minorBidi"/>
          <w:sz w:val="24"/>
          <w:szCs w:val="24"/>
          <w:rtl/>
        </w:rPr>
        <w:t>רבים מה</w:t>
      </w:r>
      <w:r w:rsidR="000C4982">
        <w:rPr>
          <w:rFonts w:asciiTheme="minorBidi" w:hAnsiTheme="minorBidi" w:hint="cs"/>
          <w:sz w:val="24"/>
          <w:szCs w:val="24"/>
          <w:rtl/>
        </w:rPr>
        <w:t>ן</w:t>
      </w:r>
      <w:r w:rsidR="001D7AC3" w:rsidRPr="006F3868">
        <w:rPr>
          <w:rFonts w:asciiTheme="minorBidi" w:hAnsiTheme="minorBidi"/>
          <w:sz w:val="24"/>
          <w:szCs w:val="24"/>
          <w:rtl/>
        </w:rPr>
        <w:t xml:space="preserve"> הם תוצאה של טראו</w:t>
      </w:r>
      <w:r w:rsidR="000C4982">
        <w:rPr>
          <w:rFonts w:asciiTheme="minorBidi" w:hAnsiTheme="minorBidi"/>
          <w:sz w:val="24"/>
          <w:szCs w:val="24"/>
          <w:rtl/>
        </w:rPr>
        <w:t>מה מורכבת, לרבות תסמינים ט</w:t>
      </w:r>
      <w:r w:rsidR="000C4982">
        <w:rPr>
          <w:rFonts w:asciiTheme="minorBidi" w:hAnsiTheme="minorBidi" w:hint="cs"/>
          <w:sz w:val="24"/>
          <w:szCs w:val="24"/>
          <w:rtl/>
        </w:rPr>
        <w:t>ר</w:t>
      </w:r>
      <w:r w:rsidR="000C4982">
        <w:rPr>
          <w:rFonts w:asciiTheme="minorBidi" w:hAnsiTheme="minorBidi"/>
          <w:sz w:val="24"/>
          <w:szCs w:val="24"/>
          <w:rtl/>
        </w:rPr>
        <w:t>אומת</w:t>
      </w:r>
      <w:r w:rsidR="001D7AC3" w:rsidRPr="006F3868">
        <w:rPr>
          <w:rFonts w:asciiTheme="minorBidi" w:hAnsiTheme="minorBidi"/>
          <w:sz w:val="24"/>
          <w:szCs w:val="24"/>
          <w:rtl/>
        </w:rPr>
        <w:t>יים, דיכאון וחרדה. הגישות כוללות פסיכותרפיה תינוק-הור</w:t>
      </w:r>
      <w:r w:rsidR="000C4982">
        <w:rPr>
          <w:rFonts w:asciiTheme="minorBidi" w:hAnsiTheme="minorBidi"/>
          <w:sz w:val="24"/>
          <w:szCs w:val="24"/>
          <w:rtl/>
        </w:rPr>
        <w:t>ה, פסיכותרפיה למבוגר, ייעוץ משפ</w:t>
      </w:r>
      <w:r w:rsidR="000C4982">
        <w:rPr>
          <w:rFonts w:asciiTheme="minorBidi" w:hAnsiTheme="minorBidi" w:hint="cs"/>
          <w:sz w:val="24"/>
          <w:szCs w:val="24"/>
          <w:rtl/>
        </w:rPr>
        <w:t>חתי</w:t>
      </w:r>
      <w:r w:rsidR="000C4982">
        <w:rPr>
          <w:rFonts w:asciiTheme="minorBidi" w:hAnsiTheme="minorBidi"/>
          <w:sz w:val="24"/>
          <w:szCs w:val="24"/>
          <w:rtl/>
        </w:rPr>
        <w:t xml:space="preserve"> ותמיכה באם </w:t>
      </w:r>
      <w:r w:rsidR="000C4982">
        <w:rPr>
          <w:rFonts w:asciiTheme="minorBidi" w:hAnsiTheme="minorBidi" w:hint="cs"/>
          <w:sz w:val="24"/>
          <w:szCs w:val="24"/>
          <w:rtl/>
        </w:rPr>
        <w:t>כדי ש</w:t>
      </w:r>
      <w:r w:rsidR="001D7AC3" w:rsidRPr="006F3868">
        <w:rPr>
          <w:rFonts w:asciiTheme="minorBidi" w:hAnsiTheme="minorBidi"/>
          <w:sz w:val="24"/>
          <w:szCs w:val="24"/>
          <w:rtl/>
        </w:rPr>
        <w:t xml:space="preserve">תחווה, תחקור ותגיע לפתרון הטראומה. העובדת הסוציאלית גם מספקת שורה ארוכה של תמיכות מוחשיות לרבות עזרה בדיור, מזון, חינוך וניווט בין מערכות חברתיות שונות. </w:t>
      </w:r>
    </w:p>
    <w:p w:rsidR="001D7AC3" w:rsidRPr="000C4982" w:rsidRDefault="001D7AC3" w:rsidP="006F3868">
      <w:pPr>
        <w:autoSpaceDE w:val="0"/>
        <w:autoSpaceDN w:val="0"/>
        <w:adjustRightInd w:val="0"/>
        <w:spacing w:after="0" w:line="360" w:lineRule="auto"/>
        <w:jc w:val="both"/>
        <w:rPr>
          <w:rFonts w:asciiTheme="minorBidi" w:hAnsiTheme="minorBidi"/>
          <w:b/>
          <w:bCs/>
          <w:sz w:val="24"/>
          <w:szCs w:val="24"/>
          <w:rtl/>
        </w:rPr>
      </w:pPr>
      <w:r w:rsidRPr="000C4982">
        <w:rPr>
          <w:rFonts w:asciiTheme="minorBidi" w:hAnsiTheme="minorBidi"/>
          <w:b/>
          <w:bCs/>
          <w:sz w:val="24"/>
          <w:szCs w:val="24"/>
          <w:rtl/>
        </w:rPr>
        <w:t>ה</w:t>
      </w:r>
      <w:r w:rsidR="000C4982" w:rsidRPr="000C4982">
        <w:rPr>
          <w:rFonts w:asciiTheme="minorBidi" w:hAnsiTheme="minorBidi" w:hint="cs"/>
          <w:b/>
          <w:bCs/>
          <w:sz w:val="24"/>
          <w:szCs w:val="24"/>
          <w:rtl/>
        </w:rPr>
        <w:t>א</w:t>
      </w:r>
      <w:r w:rsidR="000C4982" w:rsidRPr="000C4982">
        <w:rPr>
          <w:rFonts w:asciiTheme="minorBidi" w:hAnsiTheme="minorBidi"/>
          <w:b/>
          <w:bCs/>
          <w:sz w:val="24"/>
          <w:szCs w:val="24"/>
          <w:rtl/>
        </w:rPr>
        <w:t>ל</w:t>
      </w:r>
      <w:r w:rsidRPr="000C4982">
        <w:rPr>
          <w:rFonts w:asciiTheme="minorBidi" w:hAnsiTheme="minorBidi"/>
          <w:b/>
          <w:bCs/>
          <w:sz w:val="24"/>
          <w:szCs w:val="24"/>
          <w:rtl/>
        </w:rPr>
        <w:t xml:space="preserve">מנטים המרכזיים של </w:t>
      </w:r>
      <w:r w:rsidRPr="000C4982">
        <w:rPr>
          <w:rFonts w:asciiTheme="minorBidi" w:hAnsiTheme="minorBidi"/>
          <w:b/>
          <w:bCs/>
          <w:sz w:val="24"/>
          <w:szCs w:val="24"/>
        </w:rPr>
        <w:t>MTB</w:t>
      </w:r>
    </w:p>
    <w:p w:rsidR="001D7AC3" w:rsidRPr="006F3868" w:rsidRDefault="001D7AC3"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בפיתוח ההתערבות</w:t>
      </w:r>
      <w:r w:rsidR="000C4982">
        <w:rPr>
          <w:rFonts w:asciiTheme="minorBidi" w:hAnsiTheme="minorBidi"/>
          <w:sz w:val="24"/>
          <w:szCs w:val="24"/>
          <w:rtl/>
        </w:rPr>
        <w:t xml:space="preserve"> התמקדנו בשני אלמנטים של יחסי א</w:t>
      </w:r>
      <w:r w:rsidR="000C4982">
        <w:rPr>
          <w:rFonts w:asciiTheme="minorBidi" w:hAnsiTheme="minorBidi" w:hint="cs"/>
          <w:sz w:val="24"/>
          <w:szCs w:val="24"/>
          <w:rtl/>
        </w:rPr>
        <w:t>ם</w:t>
      </w:r>
      <w:r w:rsidRPr="006F3868">
        <w:rPr>
          <w:rFonts w:asciiTheme="minorBidi" w:hAnsiTheme="minorBidi"/>
          <w:sz w:val="24"/>
          <w:szCs w:val="24"/>
          <w:rtl/>
        </w:rPr>
        <w:t>-ילד שקשורים חיובית להתקשרות בטוחה בינקות ו</w:t>
      </w:r>
      <w:r w:rsidR="000C4982">
        <w:rPr>
          <w:rFonts w:asciiTheme="minorBidi" w:hAnsiTheme="minorBidi" w:hint="cs"/>
          <w:sz w:val="24"/>
          <w:szCs w:val="24"/>
          <w:rtl/>
        </w:rPr>
        <w:t xml:space="preserve">קשורים </w:t>
      </w:r>
      <w:r w:rsidR="000C4982">
        <w:rPr>
          <w:rFonts w:asciiTheme="minorBidi" w:hAnsiTheme="minorBidi"/>
          <w:sz w:val="24"/>
          <w:szCs w:val="24"/>
          <w:rtl/>
        </w:rPr>
        <w:t xml:space="preserve">שלילית </w:t>
      </w:r>
      <w:r w:rsidR="000C4982">
        <w:rPr>
          <w:rFonts w:asciiTheme="minorBidi" w:hAnsiTheme="minorBidi" w:hint="cs"/>
          <w:sz w:val="24"/>
          <w:szCs w:val="24"/>
          <w:rtl/>
        </w:rPr>
        <w:t>ל</w:t>
      </w:r>
      <w:r w:rsidRPr="006F3868">
        <w:rPr>
          <w:rFonts w:asciiTheme="minorBidi" w:hAnsiTheme="minorBidi"/>
          <w:sz w:val="24"/>
          <w:szCs w:val="24"/>
          <w:rtl/>
        </w:rPr>
        <w:t xml:space="preserve">התקשרות לא בטוחה ולא מוסדרת: </w:t>
      </w:r>
      <w:r w:rsidRPr="006F3868">
        <w:rPr>
          <w:rFonts w:asciiTheme="minorBidi" w:hAnsiTheme="minorBidi"/>
          <w:sz w:val="24"/>
          <w:szCs w:val="24"/>
        </w:rPr>
        <w:t>RF</w:t>
      </w:r>
      <w:r w:rsidRPr="006F3868">
        <w:rPr>
          <w:rFonts w:asciiTheme="minorBidi" w:hAnsiTheme="minorBidi"/>
          <w:sz w:val="24"/>
          <w:szCs w:val="24"/>
          <w:rtl/>
        </w:rPr>
        <w:t xml:space="preserve"> </w:t>
      </w:r>
      <w:r w:rsidR="00446E9C" w:rsidRPr="006F3868">
        <w:rPr>
          <w:rFonts w:asciiTheme="minorBidi" w:hAnsiTheme="minorBidi"/>
          <w:sz w:val="24"/>
          <w:szCs w:val="24"/>
          <w:rtl/>
        </w:rPr>
        <w:t>(</w:t>
      </w:r>
      <w:r w:rsidR="000C4982">
        <w:rPr>
          <w:rFonts w:asciiTheme="minorBidi" w:hAnsiTheme="minorBidi"/>
          <w:sz w:val="24"/>
          <w:szCs w:val="24"/>
        </w:rPr>
        <w:t>R</w:t>
      </w:r>
      <w:r w:rsidR="00446E9C" w:rsidRPr="006F3868">
        <w:rPr>
          <w:rFonts w:asciiTheme="minorBidi" w:hAnsiTheme="minorBidi"/>
          <w:sz w:val="24"/>
          <w:szCs w:val="24"/>
        </w:rPr>
        <w:t>eflecting Functioning</w:t>
      </w:r>
      <w:r w:rsidR="00446E9C" w:rsidRPr="006F3868">
        <w:rPr>
          <w:rFonts w:asciiTheme="minorBidi" w:hAnsiTheme="minorBidi"/>
          <w:sz w:val="24"/>
          <w:szCs w:val="24"/>
          <w:rtl/>
        </w:rPr>
        <w:t xml:space="preserve">-תפקוד רפלקטיבי) </w:t>
      </w:r>
      <w:proofErr w:type="spellStart"/>
      <w:r w:rsidR="000C4982">
        <w:rPr>
          <w:rFonts w:asciiTheme="minorBidi" w:hAnsiTheme="minorBidi"/>
          <w:sz w:val="24"/>
          <w:szCs w:val="24"/>
          <w:rtl/>
        </w:rPr>
        <w:t>אמהי</w:t>
      </w:r>
      <w:proofErr w:type="spellEnd"/>
      <w:r w:rsidR="000C4982">
        <w:rPr>
          <w:rFonts w:asciiTheme="minorBidi" w:hAnsiTheme="minorBidi"/>
          <w:sz w:val="24"/>
          <w:szCs w:val="24"/>
          <w:rtl/>
        </w:rPr>
        <w:t xml:space="preserve"> ותקשורת יעילה בין א</w:t>
      </w:r>
      <w:r w:rsidR="000C4982">
        <w:rPr>
          <w:rFonts w:asciiTheme="minorBidi" w:hAnsiTheme="minorBidi" w:hint="cs"/>
          <w:sz w:val="24"/>
          <w:szCs w:val="24"/>
          <w:rtl/>
        </w:rPr>
        <w:t>ם</w:t>
      </w:r>
      <w:r w:rsidRPr="006F3868">
        <w:rPr>
          <w:rFonts w:asciiTheme="minorBidi" w:hAnsiTheme="minorBidi"/>
          <w:sz w:val="24"/>
          <w:szCs w:val="24"/>
          <w:rtl/>
        </w:rPr>
        <w:t xml:space="preserve"> לילד.</w:t>
      </w:r>
    </w:p>
    <w:p w:rsidR="001D7AC3" w:rsidRPr="006F3868" w:rsidRDefault="001D7AC3" w:rsidP="006F3868">
      <w:pPr>
        <w:autoSpaceDE w:val="0"/>
        <w:autoSpaceDN w:val="0"/>
        <w:adjustRightInd w:val="0"/>
        <w:spacing w:after="0" w:line="360" w:lineRule="auto"/>
        <w:jc w:val="both"/>
        <w:rPr>
          <w:rFonts w:asciiTheme="minorBidi" w:hAnsiTheme="minorBidi"/>
          <w:sz w:val="24"/>
          <w:szCs w:val="24"/>
          <w:rtl/>
        </w:rPr>
      </w:pPr>
      <w:r w:rsidRPr="000C4982">
        <w:rPr>
          <w:rFonts w:asciiTheme="minorBidi" w:hAnsiTheme="minorBidi"/>
          <w:sz w:val="24"/>
          <w:szCs w:val="24"/>
          <w:highlight w:val="yellow"/>
        </w:rPr>
        <w:t>RF</w:t>
      </w:r>
      <w:r w:rsidRPr="000C4982">
        <w:rPr>
          <w:rFonts w:asciiTheme="minorBidi" w:hAnsiTheme="minorBidi"/>
          <w:sz w:val="24"/>
          <w:szCs w:val="24"/>
          <w:highlight w:val="yellow"/>
          <w:rtl/>
        </w:rPr>
        <w:t xml:space="preserve"> </w:t>
      </w:r>
      <w:r w:rsidR="000C4982" w:rsidRPr="000C4982">
        <w:rPr>
          <w:rFonts w:asciiTheme="minorBidi" w:hAnsiTheme="minorBidi" w:hint="cs"/>
          <w:sz w:val="24"/>
          <w:szCs w:val="24"/>
          <w:highlight w:val="yellow"/>
          <w:rtl/>
        </w:rPr>
        <w:t xml:space="preserve"> </w:t>
      </w:r>
      <w:r w:rsidRPr="000C4982">
        <w:rPr>
          <w:rFonts w:asciiTheme="minorBidi" w:hAnsiTheme="minorBidi"/>
          <w:sz w:val="24"/>
          <w:szCs w:val="24"/>
          <w:highlight w:val="yellow"/>
          <w:rtl/>
        </w:rPr>
        <w:t>הורי מתייחס ליכולת לדמיין את מחשבות התינוק ורגשותיו ולהבין את התנהגותו כפונקציה של חווי</w:t>
      </w:r>
      <w:r w:rsidR="000C4982" w:rsidRPr="000C4982">
        <w:rPr>
          <w:rFonts w:asciiTheme="minorBidi" w:hAnsiTheme="minorBidi" w:hint="cs"/>
          <w:sz w:val="24"/>
          <w:szCs w:val="24"/>
          <w:highlight w:val="yellow"/>
          <w:rtl/>
        </w:rPr>
        <w:t>י</w:t>
      </w:r>
      <w:r w:rsidRPr="000C4982">
        <w:rPr>
          <w:rFonts w:asciiTheme="minorBidi" w:hAnsiTheme="minorBidi"/>
          <w:sz w:val="24"/>
          <w:szCs w:val="24"/>
          <w:highlight w:val="yellow"/>
          <w:rtl/>
        </w:rPr>
        <w:t>תו הסובייקטיביו</w:t>
      </w:r>
      <w:r w:rsidR="000C4982">
        <w:rPr>
          <w:rFonts w:asciiTheme="minorBidi" w:hAnsiTheme="minorBidi"/>
          <w:sz w:val="24"/>
          <w:szCs w:val="24"/>
          <w:highlight w:val="yellow"/>
          <w:rtl/>
        </w:rPr>
        <w:t xml:space="preserve">ת. יכולת זו ניתן להעריך במסגרת </w:t>
      </w:r>
      <w:r w:rsidRPr="000C4982">
        <w:rPr>
          <w:rFonts w:asciiTheme="minorBidi" w:hAnsiTheme="minorBidi"/>
          <w:sz w:val="24"/>
          <w:szCs w:val="24"/>
          <w:highlight w:val="yellow"/>
          <w:rtl/>
        </w:rPr>
        <w:t xml:space="preserve">מספר יחסים; </w:t>
      </w:r>
      <w:r w:rsidRPr="000C4982">
        <w:rPr>
          <w:rFonts w:asciiTheme="minorBidi" w:hAnsiTheme="minorBidi"/>
          <w:sz w:val="24"/>
          <w:szCs w:val="24"/>
          <w:highlight w:val="yellow"/>
        </w:rPr>
        <w:t>RF</w:t>
      </w:r>
      <w:r w:rsidRPr="006F3868">
        <w:rPr>
          <w:rFonts w:asciiTheme="minorBidi" w:hAnsiTheme="minorBidi"/>
          <w:sz w:val="24"/>
          <w:szCs w:val="24"/>
          <w:rtl/>
        </w:rPr>
        <w:t xml:space="preserve"> </w:t>
      </w:r>
      <w:r w:rsidRPr="000C4982">
        <w:rPr>
          <w:rFonts w:asciiTheme="minorBidi" w:hAnsiTheme="minorBidi"/>
          <w:sz w:val="24"/>
          <w:szCs w:val="24"/>
          <w:highlight w:val="yellow"/>
          <w:rtl/>
        </w:rPr>
        <w:t xml:space="preserve">הורי מתייחס במיוחד ליכולת ההורה להפיק משמעות מהמחשבות, </w:t>
      </w:r>
      <w:r w:rsidR="000C4982" w:rsidRPr="000C4982">
        <w:rPr>
          <w:rFonts w:asciiTheme="minorBidi" w:hAnsiTheme="minorBidi" w:hint="cs"/>
          <w:sz w:val="24"/>
          <w:szCs w:val="24"/>
          <w:highlight w:val="yellow"/>
          <w:rtl/>
        </w:rPr>
        <w:t>ה</w:t>
      </w:r>
      <w:r w:rsidRPr="000C4982">
        <w:rPr>
          <w:rFonts w:asciiTheme="minorBidi" w:hAnsiTheme="minorBidi"/>
          <w:sz w:val="24"/>
          <w:szCs w:val="24"/>
          <w:highlight w:val="yellow"/>
          <w:rtl/>
        </w:rPr>
        <w:t>רגשות ו</w:t>
      </w:r>
      <w:r w:rsidR="000C4982" w:rsidRPr="000C4982">
        <w:rPr>
          <w:rFonts w:asciiTheme="minorBidi" w:hAnsiTheme="minorBidi" w:hint="cs"/>
          <w:sz w:val="24"/>
          <w:szCs w:val="24"/>
          <w:highlight w:val="yellow"/>
          <w:rtl/>
        </w:rPr>
        <w:t>ה</w:t>
      </w:r>
      <w:r w:rsidR="000C4982" w:rsidRPr="000C4982">
        <w:rPr>
          <w:rFonts w:asciiTheme="minorBidi" w:hAnsiTheme="minorBidi"/>
          <w:sz w:val="24"/>
          <w:szCs w:val="24"/>
          <w:highlight w:val="yellow"/>
          <w:rtl/>
        </w:rPr>
        <w:t>התנהגות ומהחוויה של</w:t>
      </w:r>
      <w:r w:rsidR="000C4982" w:rsidRPr="000C4982">
        <w:rPr>
          <w:rFonts w:asciiTheme="minorBidi" w:hAnsiTheme="minorBidi" w:hint="cs"/>
          <w:sz w:val="24"/>
          <w:szCs w:val="24"/>
          <w:highlight w:val="yellow"/>
          <w:rtl/>
        </w:rPr>
        <w:t>ו</w:t>
      </w:r>
      <w:r w:rsidRPr="000C4982">
        <w:rPr>
          <w:rFonts w:asciiTheme="minorBidi" w:hAnsiTheme="minorBidi"/>
          <w:sz w:val="24"/>
          <w:szCs w:val="24"/>
          <w:highlight w:val="yellow"/>
          <w:rtl/>
        </w:rPr>
        <w:t xml:space="preserve"> עצמו כהורה</w:t>
      </w:r>
      <w:r w:rsidR="00446E9C" w:rsidRPr="000C4982">
        <w:rPr>
          <w:rFonts w:asciiTheme="minorBidi" w:hAnsiTheme="minorBidi"/>
          <w:sz w:val="24"/>
          <w:szCs w:val="24"/>
          <w:highlight w:val="yellow"/>
          <w:rtl/>
        </w:rPr>
        <w:t>, שמתחילה להתפתח ב</w:t>
      </w:r>
      <w:r w:rsidR="000C4982" w:rsidRPr="000C4982">
        <w:rPr>
          <w:rFonts w:asciiTheme="minorBidi" w:hAnsiTheme="minorBidi" w:hint="cs"/>
          <w:sz w:val="24"/>
          <w:szCs w:val="24"/>
          <w:highlight w:val="yellow"/>
          <w:rtl/>
        </w:rPr>
        <w:t xml:space="preserve">זמן </w:t>
      </w:r>
      <w:proofErr w:type="spellStart"/>
      <w:r w:rsidR="000C4982" w:rsidRPr="000C4982">
        <w:rPr>
          <w:rFonts w:asciiTheme="minorBidi" w:hAnsiTheme="minorBidi" w:hint="cs"/>
          <w:sz w:val="24"/>
          <w:szCs w:val="24"/>
          <w:highlight w:val="yellow"/>
          <w:rtl/>
        </w:rPr>
        <w:t>ה</w:t>
      </w:r>
      <w:r w:rsidR="00446E9C" w:rsidRPr="000C4982">
        <w:rPr>
          <w:rFonts w:asciiTheme="minorBidi" w:hAnsiTheme="minorBidi"/>
          <w:sz w:val="24"/>
          <w:szCs w:val="24"/>
          <w:highlight w:val="yellow"/>
          <w:rtl/>
        </w:rPr>
        <w:t>הריון</w:t>
      </w:r>
      <w:proofErr w:type="spellEnd"/>
      <w:r w:rsidR="00446E9C" w:rsidRPr="000C4982">
        <w:rPr>
          <w:rFonts w:asciiTheme="minorBidi" w:hAnsiTheme="minorBidi"/>
          <w:sz w:val="24"/>
          <w:szCs w:val="24"/>
          <w:highlight w:val="yellow"/>
          <w:rtl/>
        </w:rPr>
        <w:t xml:space="preserve"> וממשיכה עם התפתחות הילד.</w:t>
      </w:r>
    </w:p>
    <w:p w:rsidR="00446E9C" w:rsidRPr="006F3868" w:rsidRDefault="00446E9C" w:rsidP="006578AD">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מחקרים של מדגמים בסיכון גבוה מדווחים על רמות בסיס נמוכות של </w:t>
      </w:r>
      <w:r w:rsidRPr="006F3868">
        <w:rPr>
          <w:rFonts w:asciiTheme="minorBidi" w:hAnsiTheme="minorBidi"/>
          <w:sz w:val="24"/>
          <w:szCs w:val="24"/>
        </w:rPr>
        <w:t>RF</w:t>
      </w:r>
      <w:r w:rsidRPr="006F3868">
        <w:rPr>
          <w:rFonts w:asciiTheme="minorBidi" w:hAnsiTheme="minorBidi"/>
          <w:sz w:val="24"/>
          <w:szCs w:val="24"/>
          <w:rtl/>
        </w:rPr>
        <w:t xml:space="preserve"> הורי לעומת הרמות המצויות באוכלוסיות בסיכון נמוך. </w:t>
      </w:r>
      <w:r w:rsidRPr="000C4982">
        <w:rPr>
          <w:rFonts w:asciiTheme="minorBidi" w:hAnsiTheme="minorBidi"/>
          <w:sz w:val="24"/>
          <w:szCs w:val="24"/>
          <w:highlight w:val="yellow"/>
          <w:rtl/>
        </w:rPr>
        <w:t>המונח "בסיכון גבוה" מתייחס לשורה של גורמים, הראשיים ביניהם הם היסטוריות משמעו</w:t>
      </w:r>
      <w:r w:rsidR="000C4982" w:rsidRPr="000C4982">
        <w:rPr>
          <w:rFonts w:asciiTheme="minorBidi" w:hAnsiTheme="minorBidi" w:hint="cs"/>
          <w:sz w:val="24"/>
          <w:szCs w:val="24"/>
          <w:highlight w:val="yellow"/>
          <w:rtl/>
        </w:rPr>
        <w:t>ת</w:t>
      </w:r>
      <w:r w:rsidRPr="000C4982">
        <w:rPr>
          <w:rFonts w:asciiTheme="minorBidi" w:hAnsiTheme="minorBidi"/>
          <w:sz w:val="24"/>
          <w:szCs w:val="24"/>
          <w:highlight w:val="yellow"/>
          <w:rtl/>
        </w:rPr>
        <w:t>יות של קשיים או טראומה מוקדמים, כולל התעללות והזנחה, התמכרות, אי תפקוד משפחתי ופסיכופתולוגיה הורית</w:t>
      </w:r>
      <w:r w:rsidRPr="006F3868">
        <w:rPr>
          <w:rFonts w:asciiTheme="minorBidi" w:hAnsiTheme="minorBidi"/>
          <w:sz w:val="24"/>
          <w:szCs w:val="24"/>
          <w:rtl/>
        </w:rPr>
        <w:t>. בקרב אוכלוסיות רבות בסיכון גבוה שכיח גם</w:t>
      </w:r>
      <w:r w:rsidR="000C4982">
        <w:rPr>
          <w:rFonts w:asciiTheme="minorBidi" w:hAnsiTheme="minorBidi" w:hint="cs"/>
          <w:sz w:val="24"/>
          <w:szCs w:val="24"/>
          <w:rtl/>
        </w:rPr>
        <w:t xml:space="preserve"> הימצאותם של</w:t>
      </w:r>
      <w:r w:rsidRPr="006F3868">
        <w:rPr>
          <w:rFonts w:asciiTheme="minorBidi" w:hAnsiTheme="minorBidi"/>
          <w:sz w:val="24"/>
          <w:szCs w:val="24"/>
          <w:rtl/>
        </w:rPr>
        <w:t xml:space="preserve"> "סיכונים סוציו-אקונומיים" הקשורים לעוני – השכלה נמוכה של האם, גיל מוקדם בעת הלידה, חד-הוריות, שייכות לקבוצת מיעוט והתמכרות. מספר מחקרים קשרו בין רמות בינוניות או גבוהות של </w:t>
      </w:r>
      <w:r w:rsidRPr="006F3868">
        <w:rPr>
          <w:rFonts w:asciiTheme="minorBidi" w:hAnsiTheme="minorBidi"/>
          <w:sz w:val="24"/>
          <w:szCs w:val="24"/>
        </w:rPr>
        <w:t>RF</w:t>
      </w:r>
      <w:r w:rsidRPr="006F3868">
        <w:rPr>
          <w:rFonts w:asciiTheme="minorBidi" w:hAnsiTheme="minorBidi"/>
          <w:sz w:val="24"/>
          <w:szCs w:val="24"/>
          <w:rtl/>
        </w:rPr>
        <w:t xml:space="preserve"> </w:t>
      </w:r>
      <w:proofErr w:type="spellStart"/>
      <w:r w:rsidRPr="006F3868">
        <w:rPr>
          <w:rFonts w:asciiTheme="minorBidi" w:hAnsiTheme="minorBidi"/>
          <w:sz w:val="24"/>
          <w:szCs w:val="24"/>
          <w:rtl/>
        </w:rPr>
        <w:t>אמהי</w:t>
      </w:r>
      <w:proofErr w:type="spellEnd"/>
      <w:r w:rsidRPr="006F3868">
        <w:rPr>
          <w:rFonts w:asciiTheme="minorBidi" w:hAnsiTheme="minorBidi"/>
          <w:sz w:val="24"/>
          <w:szCs w:val="24"/>
          <w:rtl/>
        </w:rPr>
        <w:t xml:space="preserve"> לבין התקשרות </w:t>
      </w:r>
      <w:r w:rsidRPr="006F3868">
        <w:rPr>
          <w:rFonts w:asciiTheme="minorBidi" w:hAnsiTheme="minorBidi"/>
          <w:sz w:val="24"/>
          <w:szCs w:val="24"/>
          <w:rtl/>
        </w:rPr>
        <w:lastRenderedPageBreak/>
        <w:t xml:space="preserve">בטוחה, גם במדגמים בסיכון גבוה וגם בנמוך. </w:t>
      </w:r>
      <w:r w:rsidRPr="006F3868">
        <w:rPr>
          <w:rFonts w:asciiTheme="minorBidi" w:hAnsiTheme="minorBidi"/>
          <w:sz w:val="24"/>
          <w:szCs w:val="24"/>
        </w:rPr>
        <w:t>RF</w:t>
      </w:r>
      <w:r w:rsidRPr="006F3868">
        <w:rPr>
          <w:rFonts w:asciiTheme="minorBidi" w:hAnsiTheme="minorBidi"/>
          <w:sz w:val="24"/>
          <w:szCs w:val="24"/>
          <w:rtl/>
        </w:rPr>
        <w:t xml:space="preserve"> </w:t>
      </w:r>
      <w:r w:rsidR="000C4982">
        <w:rPr>
          <w:rFonts w:asciiTheme="minorBidi" w:hAnsiTheme="minorBidi" w:hint="cs"/>
          <w:sz w:val="24"/>
          <w:szCs w:val="24"/>
          <w:rtl/>
        </w:rPr>
        <w:t xml:space="preserve"> </w:t>
      </w:r>
      <w:proofErr w:type="spellStart"/>
      <w:r w:rsidRPr="006F3868">
        <w:rPr>
          <w:rFonts w:asciiTheme="minorBidi" w:hAnsiTheme="minorBidi"/>
          <w:sz w:val="24"/>
          <w:szCs w:val="24"/>
          <w:rtl/>
        </w:rPr>
        <w:t>אמהי</w:t>
      </w:r>
      <w:proofErr w:type="spellEnd"/>
      <w:r w:rsidRPr="006F3868">
        <w:rPr>
          <w:rFonts w:asciiTheme="minorBidi" w:hAnsiTheme="minorBidi"/>
          <w:sz w:val="24"/>
          <w:szCs w:val="24"/>
          <w:rtl/>
        </w:rPr>
        <w:t xml:space="preserve"> נ</w:t>
      </w:r>
      <w:r w:rsidR="000C4982">
        <w:rPr>
          <w:rFonts w:asciiTheme="minorBidi" w:hAnsiTheme="minorBidi"/>
          <w:sz w:val="24"/>
          <w:szCs w:val="24"/>
          <w:rtl/>
        </w:rPr>
        <w:t xml:space="preserve">מוך </w:t>
      </w:r>
      <w:r w:rsidR="000C4982">
        <w:rPr>
          <w:rFonts w:asciiTheme="minorBidi" w:hAnsiTheme="minorBidi" w:hint="cs"/>
          <w:sz w:val="24"/>
          <w:szCs w:val="24"/>
          <w:rtl/>
        </w:rPr>
        <w:t>נ</w:t>
      </w:r>
      <w:r w:rsidR="000C4982">
        <w:rPr>
          <w:rFonts w:asciiTheme="minorBidi" w:hAnsiTheme="minorBidi"/>
          <w:sz w:val="24"/>
          <w:szCs w:val="24"/>
          <w:rtl/>
        </w:rPr>
        <w:t>קשר להתקשרות לא</w:t>
      </w:r>
      <w:r w:rsidR="000C4982">
        <w:rPr>
          <w:rFonts w:asciiTheme="minorBidi" w:hAnsiTheme="minorBidi" w:hint="cs"/>
          <w:sz w:val="24"/>
          <w:szCs w:val="24"/>
          <w:rtl/>
        </w:rPr>
        <w:t>-</w:t>
      </w:r>
      <w:r w:rsidRPr="006F3868">
        <w:rPr>
          <w:rFonts w:asciiTheme="minorBidi" w:hAnsiTheme="minorBidi"/>
          <w:sz w:val="24"/>
          <w:szCs w:val="24"/>
          <w:rtl/>
        </w:rPr>
        <w:t>מוסדרת</w:t>
      </w:r>
      <w:r w:rsidR="000C4982">
        <w:rPr>
          <w:rFonts w:asciiTheme="minorBidi" w:hAnsiTheme="minorBidi" w:hint="cs"/>
          <w:sz w:val="24"/>
          <w:szCs w:val="24"/>
          <w:rtl/>
        </w:rPr>
        <w:t xml:space="preserve"> ו</w:t>
      </w:r>
      <w:r w:rsidRPr="006F3868">
        <w:rPr>
          <w:rFonts w:asciiTheme="minorBidi" w:hAnsiTheme="minorBidi"/>
          <w:sz w:val="24"/>
          <w:szCs w:val="24"/>
          <w:rtl/>
        </w:rPr>
        <w:t>לב</w:t>
      </w:r>
      <w:r w:rsidR="000C4982">
        <w:rPr>
          <w:rFonts w:asciiTheme="minorBidi" w:hAnsiTheme="minorBidi" w:hint="cs"/>
          <w:sz w:val="24"/>
          <w:szCs w:val="24"/>
          <w:rtl/>
        </w:rPr>
        <w:t>י</w:t>
      </w:r>
      <w:r w:rsidRPr="006F3868">
        <w:rPr>
          <w:rFonts w:asciiTheme="minorBidi" w:hAnsiTheme="minorBidi"/>
          <w:sz w:val="24"/>
          <w:szCs w:val="24"/>
          <w:rtl/>
        </w:rPr>
        <w:t>טחון המבוגר לפי ראיון התקשרות של מבוגר</w:t>
      </w:r>
      <w:r w:rsidR="000C4982">
        <w:rPr>
          <w:rFonts w:asciiTheme="minorBidi" w:hAnsiTheme="minorBidi" w:hint="cs"/>
          <w:sz w:val="24"/>
          <w:szCs w:val="24"/>
          <w:rtl/>
        </w:rPr>
        <w:t>,</w:t>
      </w:r>
      <w:r w:rsidRPr="006F3868">
        <w:rPr>
          <w:rFonts w:asciiTheme="minorBidi" w:hAnsiTheme="minorBidi"/>
          <w:sz w:val="24"/>
          <w:szCs w:val="24"/>
          <w:rtl/>
        </w:rPr>
        <w:t xml:space="preserve"> וסבורים שהוא מת</w:t>
      </w:r>
      <w:r w:rsidR="000C4982">
        <w:rPr>
          <w:rFonts w:asciiTheme="minorBidi" w:hAnsiTheme="minorBidi" w:hint="cs"/>
          <w:sz w:val="24"/>
          <w:szCs w:val="24"/>
          <w:rtl/>
        </w:rPr>
        <w:t>פתח</w:t>
      </w:r>
      <w:r w:rsidRPr="006F3868">
        <w:rPr>
          <w:rFonts w:asciiTheme="minorBidi" w:hAnsiTheme="minorBidi"/>
          <w:sz w:val="24"/>
          <w:szCs w:val="24"/>
          <w:rtl/>
        </w:rPr>
        <w:t xml:space="preserve"> במסגרת יחסים מוקדמים בטוחים. בחודשים ובשנים הראשונות לחיים, יכולת ה</w:t>
      </w:r>
      <w:r w:rsidR="000C4982">
        <w:rPr>
          <w:rFonts w:asciiTheme="minorBidi" w:hAnsiTheme="minorBidi" w:hint="cs"/>
          <w:sz w:val="24"/>
          <w:szCs w:val="24"/>
          <w:rtl/>
        </w:rPr>
        <w:t>אם</w:t>
      </w:r>
      <w:r w:rsidRPr="006F3868">
        <w:rPr>
          <w:rFonts w:asciiTheme="minorBidi" w:hAnsiTheme="minorBidi"/>
          <w:sz w:val="24"/>
          <w:szCs w:val="24"/>
          <w:rtl/>
        </w:rPr>
        <w:t xml:space="preserve"> להבין את החוויה הפנימית של הילד מבוטאת דרך התנהגותה. רמות גבוהות של </w:t>
      </w:r>
      <w:r w:rsidRPr="006F3868">
        <w:rPr>
          <w:rFonts w:asciiTheme="minorBidi" w:hAnsiTheme="minorBidi"/>
          <w:sz w:val="24"/>
          <w:szCs w:val="24"/>
        </w:rPr>
        <w:t>RF</w:t>
      </w:r>
      <w:r w:rsidRPr="006F3868">
        <w:rPr>
          <w:rFonts w:asciiTheme="minorBidi" w:hAnsiTheme="minorBidi"/>
          <w:sz w:val="24"/>
          <w:szCs w:val="24"/>
          <w:rtl/>
        </w:rPr>
        <w:t xml:space="preserve"> </w:t>
      </w:r>
      <w:proofErr w:type="spellStart"/>
      <w:r w:rsidRPr="006F3868">
        <w:rPr>
          <w:rFonts w:asciiTheme="minorBidi" w:hAnsiTheme="minorBidi"/>
          <w:sz w:val="24"/>
          <w:szCs w:val="24"/>
          <w:rtl/>
        </w:rPr>
        <w:t>אמהי</w:t>
      </w:r>
      <w:proofErr w:type="spellEnd"/>
      <w:r w:rsidRPr="006F3868">
        <w:rPr>
          <w:rFonts w:asciiTheme="minorBidi" w:hAnsiTheme="minorBidi"/>
          <w:sz w:val="24"/>
          <w:szCs w:val="24"/>
          <w:rtl/>
        </w:rPr>
        <w:t xml:space="preserve"> נקשרו להתנהגות </w:t>
      </w:r>
      <w:proofErr w:type="spellStart"/>
      <w:r w:rsidRPr="006F3868">
        <w:rPr>
          <w:rFonts w:asciiTheme="minorBidi" w:hAnsiTheme="minorBidi"/>
          <w:sz w:val="24"/>
          <w:szCs w:val="24"/>
          <w:rtl/>
        </w:rPr>
        <w:t>אמהית</w:t>
      </w:r>
      <w:proofErr w:type="spellEnd"/>
      <w:r w:rsidRPr="006F3868">
        <w:rPr>
          <w:rFonts w:asciiTheme="minorBidi" w:hAnsiTheme="minorBidi"/>
          <w:sz w:val="24"/>
          <w:szCs w:val="24"/>
          <w:rtl/>
        </w:rPr>
        <w:t xml:space="preserve"> רגישה כאשר ה-</w:t>
      </w:r>
      <w:r w:rsidRPr="006F3868">
        <w:rPr>
          <w:rFonts w:asciiTheme="minorBidi" w:hAnsiTheme="minorBidi"/>
          <w:sz w:val="24"/>
          <w:szCs w:val="24"/>
        </w:rPr>
        <w:t>RF</w:t>
      </w:r>
      <w:r w:rsidRPr="006F3868">
        <w:rPr>
          <w:rFonts w:asciiTheme="minorBidi" w:hAnsiTheme="minorBidi"/>
          <w:sz w:val="24"/>
          <w:szCs w:val="24"/>
          <w:rtl/>
        </w:rPr>
        <w:t xml:space="preserve"> נמדד בשני ההורים. </w:t>
      </w:r>
      <w:r w:rsidRPr="006F3868">
        <w:rPr>
          <w:rFonts w:asciiTheme="minorBidi" w:hAnsiTheme="minorBidi"/>
          <w:sz w:val="24"/>
          <w:szCs w:val="24"/>
        </w:rPr>
        <w:t>RF</w:t>
      </w:r>
      <w:r w:rsidRPr="006F3868">
        <w:rPr>
          <w:rFonts w:asciiTheme="minorBidi" w:hAnsiTheme="minorBidi"/>
          <w:sz w:val="24"/>
          <w:szCs w:val="24"/>
          <w:rtl/>
        </w:rPr>
        <w:t xml:space="preserve"> </w:t>
      </w:r>
      <w:r w:rsidR="000C4982">
        <w:rPr>
          <w:rFonts w:asciiTheme="minorBidi" w:hAnsiTheme="minorBidi" w:hint="cs"/>
          <w:sz w:val="24"/>
          <w:szCs w:val="24"/>
          <w:rtl/>
        </w:rPr>
        <w:t xml:space="preserve"> </w:t>
      </w:r>
      <w:proofErr w:type="spellStart"/>
      <w:r w:rsidRPr="006F3868">
        <w:rPr>
          <w:rFonts w:asciiTheme="minorBidi" w:hAnsiTheme="minorBidi"/>
          <w:sz w:val="24"/>
          <w:szCs w:val="24"/>
          <w:rtl/>
        </w:rPr>
        <w:t>אמהי</w:t>
      </w:r>
      <w:proofErr w:type="spellEnd"/>
      <w:r w:rsidRPr="006F3868">
        <w:rPr>
          <w:rFonts w:asciiTheme="minorBidi" w:hAnsiTheme="minorBidi"/>
          <w:sz w:val="24"/>
          <w:szCs w:val="24"/>
          <w:rtl/>
        </w:rPr>
        <w:t xml:space="preserve"> קשור באופן הפוך לתקשורת רגשית מ</w:t>
      </w:r>
      <w:r w:rsidR="000C4982">
        <w:rPr>
          <w:rFonts w:asciiTheme="minorBidi" w:hAnsiTheme="minorBidi" w:hint="cs"/>
          <w:sz w:val="24"/>
          <w:szCs w:val="24"/>
          <w:rtl/>
        </w:rPr>
        <w:t>שובשת</w:t>
      </w:r>
      <w:r w:rsidRPr="006F3868">
        <w:rPr>
          <w:rFonts w:asciiTheme="minorBidi" w:hAnsiTheme="minorBidi"/>
          <w:sz w:val="24"/>
          <w:szCs w:val="24"/>
          <w:rtl/>
        </w:rPr>
        <w:t xml:space="preserve"> בין אם לילד ש</w:t>
      </w:r>
      <w:r w:rsidR="000C4982">
        <w:rPr>
          <w:rFonts w:asciiTheme="minorBidi" w:hAnsiTheme="minorBidi"/>
          <w:sz w:val="24"/>
          <w:szCs w:val="24"/>
          <w:rtl/>
        </w:rPr>
        <w:t>מנבאה התקשרות לא מוסדרת. ניתוחי</w:t>
      </w:r>
      <w:r w:rsidRPr="006F3868">
        <w:rPr>
          <w:rFonts w:asciiTheme="minorBidi" w:hAnsiTheme="minorBidi"/>
          <w:sz w:val="24"/>
          <w:szCs w:val="24"/>
          <w:rtl/>
        </w:rPr>
        <w:t xml:space="preserve"> </w:t>
      </w:r>
      <w:r w:rsidR="000C4982">
        <w:rPr>
          <w:rFonts w:asciiTheme="minorBidi" w:hAnsiTheme="minorBidi" w:hint="cs"/>
          <w:sz w:val="24"/>
          <w:szCs w:val="24"/>
          <w:rtl/>
        </w:rPr>
        <w:t>תיווך</w:t>
      </w:r>
      <w:r w:rsidRPr="006F3868">
        <w:rPr>
          <w:rFonts w:asciiTheme="minorBidi" w:hAnsiTheme="minorBidi"/>
          <w:sz w:val="24"/>
          <w:szCs w:val="24"/>
          <w:rtl/>
        </w:rPr>
        <w:t xml:space="preserve"> קובעים שגם </w:t>
      </w:r>
      <w:r w:rsidRPr="006F3868">
        <w:rPr>
          <w:rFonts w:asciiTheme="minorBidi" w:hAnsiTheme="minorBidi"/>
          <w:sz w:val="24"/>
          <w:szCs w:val="24"/>
        </w:rPr>
        <w:t>RF</w:t>
      </w:r>
      <w:r w:rsidRPr="006F3868">
        <w:rPr>
          <w:rFonts w:asciiTheme="minorBidi" w:hAnsiTheme="minorBidi"/>
          <w:sz w:val="24"/>
          <w:szCs w:val="24"/>
          <w:rtl/>
        </w:rPr>
        <w:t xml:space="preserve"> </w:t>
      </w:r>
      <w:proofErr w:type="spellStart"/>
      <w:r w:rsidRPr="006F3868">
        <w:rPr>
          <w:rFonts w:asciiTheme="minorBidi" w:hAnsiTheme="minorBidi"/>
          <w:sz w:val="24"/>
          <w:szCs w:val="24"/>
          <w:rtl/>
        </w:rPr>
        <w:t>אמהי</w:t>
      </w:r>
      <w:proofErr w:type="spellEnd"/>
      <w:r w:rsidRPr="006F3868">
        <w:rPr>
          <w:rFonts w:asciiTheme="minorBidi" w:hAnsiTheme="minorBidi"/>
          <w:sz w:val="24"/>
          <w:szCs w:val="24"/>
          <w:rtl/>
        </w:rPr>
        <w:t xml:space="preserve"> וגם תקשורת </w:t>
      </w:r>
      <w:r w:rsidR="000C4982">
        <w:rPr>
          <w:rFonts w:asciiTheme="minorBidi" w:hAnsiTheme="minorBidi" w:hint="cs"/>
          <w:sz w:val="24"/>
          <w:szCs w:val="24"/>
          <w:rtl/>
        </w:rPr>
        <w:t xml:space="preserve">דיאדית </w:t>
      </w:r>
      <w:r w:rsidRPr="006F3868">
        <w:rPr>
          <w:rFonts w:asciiTheme="minorBidi" w:hAnsiTheme="minorBidi"/>
          <w:sz w:val="24"/>
          <w:szCs w:val="24"/>
          <w:rtl/>
        </w:rPr>
        <w:t>רגשית מהווים מ</w:t>
      </w:r>
      <w:r w:rsidR="000C4982">
        <w:rPr>
          <w:rFonts w:asciiTheme="minorBidi" w:hAnsiTheme="minorBidi" w:hint="cs"/>
          <w:sz w:val="24"/>
          <w:szCs w:val="24"/>
          <w:rtl/>
        </w:rPr>
        <w:t>נגנונים</w:t>
      </w:r>
      <w:r w:rsidR="000C4982">
        <w:rPr>
          <w:rFonts w:asciiTheme="minorBidi" w:hAnsiTheme="minorBidi"/>
          <w:sz w:val="24"/>
          <w:szCs w:val="24"/>
          <w:rtl/>
        </w:rPr>
        <w:t xml:space="preserve"> להעברה בין-דורית של התקשרות  ומשפיע</w:t>
      </w:r>
      <w:r w:rsidR="000C4982">
        <w:rPr>
          <w:rFonts w:asciiTheme="minorBidi" w:hAnsiTheme="minorBidi" w:hint="cs"/>
          <w:sz w:val="24"/>
          <w:szCs w:val="24"/>
          <w:rtl/>
        </w:rPr>
        <w:t>ים</w:t>
      </w:r>
      <w:r w:rsidR="00372C2E" w:rsidRPr="006F3868">
        <w:rPr>
          <w:rFonts w:asciiTheme="minorBidi" w:hAnsiTheme="minorBidi"/>
          <w:sz w:val="24"/>
          <w:szCs w:val="24"/>
          <w:rtl/>
        </w:rPr>
        <w:t xml:space="preserve"> על תוצאותיה.</w:t>
      </w:r>
      <w:r w:rsidR="000C4982">
        <w:rPr>
          <w:rFonts w:asciiTheme="minorBidi" w:hAnsiTheme="minorBidi" w:hint="cs"/>
          <w:sz w:val="24"/>
          <w:szCs w:val="24"/>
          <w:rtl/>
        </w:rPr>
        <w:t xml:space="preserve"> ל-</w:t>
      </w:r>
      <w:r w:rsidR="00372C2E" w:rsidRPr="006F3868">
        <w:rPr>
          <w:rFonts w:asciiTheme="minorBidi" w:hAnsiTheme="minorBidi"/>
          <w:sz w:val="24"/>
          <w:szCs w:val="24"/>
          <w:rtl/>
        </w:rPr>
        <w:t xml:space="preserve"> </w:t>
      </w:r>
      <w:r w:rsidR="00372C2E" w:rsidRPr="006F3868">
        <w:rPr>
          <w:rFonts w:asciiTheme="minorBidi" w:hAnsiTheme="minorBidi"/>
          <w:sz w:val="24"/>
          <w:szCs w:val="24"/>
        </w:rPr>
        <w:t>RF</w:t>
      </w:r>
      <w:r w:rsidR="00372C2E" w:rsidRPr="006F3868">
        <w:rPr>
          <w:rFonts w:asciiTheme="minorBidi" w:hAnsiTheme="minorBidi"/>
          <w:sz w:val="24"/>
          <w:szCs w:val="24"/>
          <w:rtl/>
        </w:rPr>
        <w:t xml:space="preserve"> </w:t>
      </w:r>
      <w:r w:rsidR="000C4982">
        <w:rPr>
          <w:rFonts w:asciiTheme="minorBidi" w:hAnsiTheme="minorBidi" w:hint="cs"/>
          <w:sz w:val="24"/>
          <w:szCs w:val="24"/>
          <w:rtl/>
        </w:rPr>
        <w:t xml:space="preserve"> </w:t>
      </w:r>
      <w:proofErr w:type="spellStart"/>
      <w:r w:rsidR="00372C2E" w:rsidRPr="006F3868">
        <w:rPr>
          <w:rFonts w:asciiTheme="minorBidi" w:hAnsiTheme="minorBidi"/>
          <w:sz w:val="24"/>
          <w:szCs w:val="24"/>
          <w:rtl/>
        </w:rPr>
        <w:t>אמהי</w:t>
      </w:r>
      <w:proofErr w:type="spellEnd"/>
      <w:r w:rsidR="00372C2E" w:rsidRPr="006F3868">
        <w:rPr>
          <w:rFonts w:asciiTheme="minorBidi" w:hAnsiTheme="minorBidi"/>
          <w:sz w:val="24"/>
          <w:szCs w:val="24"/>
          <w:rtl/>
        </w:rPr>
        <w:t xml:space="preserve"> לפני הלידה יש השפעה רצינית על </w:t>
      </w:r>
      <w:r w:rsidR="006578AD">
        <w:rPr>
          <w:rFonts w:asciiTheme="minorBidi" w:hAnsiTheme="minorBidi" w:hint="cs"/>
          <w:sz w:val="24"/>
          <w:szCs w:val="24"/>
          <w:rtl/>
        </w:rPr>
        <w:t>ה</w:t>
      </w:r>
      <w:r w:rsidR="00372C2E" w:rsidRPr="006F3868">
        <w:rPr>
          <w:rFonts w:asciiTheme="minorBidi" w:hAnsiTheme="minorBidi"/>
          <w:sz w:val="24"/>
          <w:szCs w:val="24"/>
          <w:rtl/>
        </w:rPr>
        <w:t>התנהגות</w:t>
      </w:r>
      <w:r w:rsidR="006578AD">
        <w:rPr>
          <w:rFonts w:asciiTheme="minorBidi" w:hAnsiTheme="minorBidi" w:hint="cs"/>
          <w:sz w:val="24"/>
          <w:szCs w:val="24"/>
          <w:rtl/>
        </w:rPr>
        <w:t xml:space="preserve"> הרגשית של</w:t>
      </w:r>
      <w:r w:rsidR="00372C2E" w:rsidRPr="006F3868">
        <w:rPr>
          <w:rFonts w:asciiTheme="minorBidi" w:hAnsiTheme="minorBidi"/>
          <w:sz w:val="24"/>
          <w:szCs w:val="24"/>
          <w:rtl/>
        </w:rPr>
        <w:t xml:space="preserve"> האם בחודשים הראשונים לחיי התינוק ולכן קידום </w:t>
      </w:r>
      <w:r w:rsidR="00372C2E" w:rsidRPr="006F3868">
        <w:rPr>
          <w:rFonts w:asciiTheme="minorBidi" w:hAnsiTheme="minorBidi"/>
          <w:sz w:val="24"/>
          <w:szCs w:val="24"/>
        </w:rPr>
        <w:t>RF</w:t>
      </w:r>
      <w:r w:rsidR="00372C2E" w:rsidRPr="006F3868">
        <w:rPr>
          <w:rFonts w:asciiTheme="minorBidi" w:hAnsiTheme="minorBidi"/>
          <w:sz w:val="24"/>
          <w:szCs w:val="24"/>
          <w:rtl/>
        </w:rPr>
        <w:t xml:space="preserve"> מ</w:t>
      </w:r>
      <w:r w:rsidR="006578AD">
        <w:rPr>
          <w:rFonts w:asciiTheme="minorBidi" w:hAnsiTheme="minorBidi" w:hint="cs"/>
          <w:sz w:val="24"/>
          <w:szCs w:val="24"/>
          <w:rtl/>
        </w:rPr>
        <w:t xml:space="preserve">תקופת </w:t>
      </w:r>
      <w:r w:rsidR="00372C2E" w:rsidRPr="006F3868">
        <w:rPr>
          <w:rFonts w:asciiTheme="minorBidi" w:hAnsiTheme="minorBidi"/>
          <w:sz w:val="24"/>
          <w:szCs w:val="24"/>
          <w:rtl/>
        </w:rPr>
        <w:t>הה</w:t>
      </w:r>
      <w:r w:rsidR="006578AD">
        <w:rPr>
          <w:rFonts w:asciiTheme="minorBidi" w:hAnsiTheme="minorBidi" w:hint="cs"/>
          <w:sz w:val="24"/>
          <w:szCs w:val="24"/>
          <w:rtl/>
        </w:rPr>
        <w:t>י</w:t>
      </w:r>
      <w:r w:rsidR="00372C2E" w:rsidRPr="006F3868">
        <w:rPr>
          <w:rFonts w:asciiTheme="minorBidi" w:hAnsiTheme="minorBidi"/>
          <w:sz w:val="24"/>
          <w:szCs w:val="24"/>
          <w:rtl/>
        </w:rPr>
        <w:t>ר</w:t>
      </w:r>
      <w:r w:rsidR="006578AD">
        <w:rPr>
          <w:rFonts w:asciiTheme="minorBidi" w:hAnsiTheme="minorBidi"/>
          <w:sz w:val="24"/>
          <w:szCs w:val="24"/>
          <w:rtl/>
        </w:rPr>
        <w:t>יון והלאה עשוי להיות המפתח להתפ</w:t>
      </w:r>
      <w:r w:rsidR="006578AD">
        <w:rPr>
          <w:rFonts w:asciiTheme="minorBidi" w:hAnsiTheme="minorBidi" w:hint="cs"/>
          <w:sz w:val="24"/>
          <w:szCs w:val="24"/>
          <w:rtl/>
        </w:rPr>
        <w:t>ת</w:t>
      </w:r>
      <w:r w:rsidR="00372C2E" w:rsidRPr="006F3868">
        <w:rPr>
          <w:rFonts w:asciiTheme="minorBidi" w:hAnsiTheme="minorBidi"/>
          <w:sz w:val="24"/>
          <w:szCs w:val="24"/>
          <w:rtl/>
        </w:rPr>
        <w:t>חות אינטראקציות מוו</w:t>
      </w:r>
      <w:r w:rsidR="006578AD">
        <w:rPr>
          <w:rFonts w:asciiTheme="minorBidi" w:hAnsiTheme="minorBidi"/>
          <w:sz w:val="24"/>
          <w:szCs w:val="24"/>
          <w:rtl/>
        </w:rPr>
        <w:t>סתות וחיוביות ולפיתוח התקשרות ב</w:t>
      </w:r>
      <w:r w:rsidR="00372C2E" w:rsidRPr="006F3868">
        <w:rPr>
          <w:rFonts w:asciiTheme="minorBidi" w:hAnsiTheme="minorBidi"/>
          <w:sz w:val="24"/>
          <w:szCs w:val="24"/>
          <w:rtl/>
        </w:rPr>
        <w:t>טוחה.</w:t>
      </w:r>
    </w:p>
    <w:p w:rsidR="00372C2E" w:rsidRPr="006578AD" w:rsidRDefault="00372C2E" w:rsidP="006F3868">
      <w:pPr>
        <w:autoSpaceDE w:val="0"/>
        <w:autoSpaceDN w:val="0"/>
        <w:adjustRightInd w:val="0"/>
        <w:spacing w:after="0" w:line="360" w:lineRule="auto"/>
        <w:jc w:val="both"/>
        <w:rPr>
          <w:rFonts w:asciiTheme="minorBidi" w:hAnsiTheme="minorBidi"/>
          <w:b/>
          <w:bCs/>
          <w:sz w:val="24"/>
          <w:szCs w:val="24"/>
          <w:rtl/>
        </w:rPr>
      </w:pPr>
      <w:r w:rsidRPr="006578AD">
        <w:rPr>
          <w:rFonts w:asciiTheme="minorBidi" w:hAnsiTheme="minorBidi"/>
          <w:b/>
          <w:bCs/>
          <w:sz w:val="24"/>
          <w:szCs w:val="24"/>
          <w:rtl/>
        </w:rPr>
        <w:t>שלב 1 של</w:t>
      </w:r>
      <w:r w:rsidR="006578AD">
        <w:rPr>
          <w:rFonts w:asciiTheme="minorBidi" w:hAnsiTheme="minorBidi" w:hint="cs"/>
          <w:b/>
          <w:bCs/>
          <w:sz w:val="24"/>
          <w:szCs w:val="24"/>
          <w:rtl/>
        </w:rPr>
        <w:t xml:space="preserve"> ה-</w:t>
      </w:r>
      <w:r w:rsidRPr="006578AD">
        <w:rPr>
          <w:rFonts w:asciiTheme="minorBidi" w:hAnsiTheme="minorBidi"/>
          <w:b/>
          <w:bCs/>
          <w:sz w:val="24"/>
          <w:szCs w:val="24"/>
          <w:rtl/>
        </w:rPr>
        <w:t xml:space="preserve"> </w:t>
      </w:r>
      <w:r w:rsidRPr="006578AD">
        <w:rPr>
          <w:rFonts w:asciiTheme="minorBidi" w:hAnsiTheme="minorBidi"/>
          <w:b/>
          <w:bCs/>
          <w:sz w:val="24"/>
          <w:szCs w:val="24"/>
        </w:rPr>
        <w:t>RCT</w:t>
      </w:r>
    </w:p>
    <w:p w:rsidR="00372C2E" w:rsidRPr="006F3868" w:rsidRDefault="00372C2E" w:rsidP="009C2F6A">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בשלב 1 הוכחנו שורה של תוצאות בריאות והתקשרות מועילות כתוצאה מהשתתפות ב-</w:t>
      </w:r>
      <w:r w:rsidRPr="006F3868">
        <w:rPr>
          <w:rFonts w:asciiTheme="minorBidi" w:hAnsiTheme="minorBidi"/>
          <w:sz w:val="24"/>
          <w:szCs w:val="24"/>
        </w:rPr>
        <w:t>MTB</w:t>
      </w:r>
      <w:r w:rsidRPr="006F3868">
        <w:rPr>
          <w:rFonts w:asciiTheme="minorBidi" w:hAnsiTheme="minorBidi"/>
          <w:sz w:val="24"/>
          <w:szCs w:val="24"/>
          <w:rtl/>
        </w:rPr>
        <w:t>. במדגם של 60 אמהות בקבוצת ה-</w:t>
      </w:r>
      <w:r w:rsidRPr="006F3868">
        <w:rPr>
          <w:rFonts w:asciiTheme="minorBidi" w:hAnsiTheme="minorBidi"/>
          <w:sz w:val="24"/>
          <w:szCs w:val="24"/>
        </w:rPr>
        <w:t xml:space="preserve">MTB </w:t>
      </w:r>
      <w:r w:rsidR="009C2F6A">
        <w:rPr>
          <w:rFonts w:asciiTheme="minorBidi" w:hAnsiTheme="minorBidi" w:hint="cs"/>
          <w:sz w:val="24"/>
          <w:szCs w:val="24"/>
          <w:rtl/>
        </w:rPr>
        <w:t xml:space="preserve"> ו</w:t>
      </w:r>
      <w:r w:rsidRPr="006F3868">
        <w:rPr>
          <w:rFonts w:asciiTheme="minorBidi" w:hAnsiTheme="minorBidi"/>
          <w:sz w:val="24"/>
          <w:szCs w:val="24"/>
          <w:rtl/>
        </w:rPr>
        <w:t>-45 בקבוצת הביקורת, התינ</w:t>
      </w:r>
      <w:r w:rsidR="009C2F6A">
        <w:rPr>
          <w:rFonts w:asciiTheme="minorBidi" w:hAnsiTheme="minorBidi" w:hint="cs"/>
          <w:sz w:val="24"/>
          <w:szCs w:val="24"/>
          <w:rtl/>
        </w:rPr>
        <w:t>ו</w:t>
      </w:r>
      <w:r w:rsidR="009C2F6A">
        <w:rPr>
          <w:rFonts w:asciiTheme="minorBidi" w:hAnsiTheme="minorBidi"/>
          <w:sz w:val="24"/>
          <w:szCs w:val="24"/>
          <w:rtl/>
        </w:rPr>
        <w:t>קות</w:t>
      </w:r>
      <w:r w:rsidRPr="006F3868">
        <w:rPr>
          <w:rFonts w:asciiTheme="minorBidi" w:hAnsiTheme="minorBidi"/>
          <w:sz w:val="24"/>
          <w:szCs w:val="24"/>
          <w:rtl/>
        </w:rPr>
        <w:t xml:space="preserve">, </w:t>
      </w:r>
      <w:proofErr w:type="spellStart"/>
      <w:r w:rsidRPr="006F3868">
        <w:rPr>
          <w:rFonts w:asciiTheme="minorBidi" w:hAnsiTheme="minorBidi"/>
          <w:sz w:val="24"/>
          <w:szCs w:val="24"/>
          <w:rtl/>
        </w:rPr>
        <w:t>האמהות</w:t>
      </w:r>
      <w:proofErr w:type="spellEnd"/>
      <w:r w:rsidRPr="006F3868">
        <w:rPr>
          <w:rFonts w:asciiTheme="minorBidi" w:hAnsiTheme="minorBidi"/>
          <w:sz w:val="24"/>
          <w:szCs w:val="24"/>
          <w:rtl/>
        </w:rPr>
        <w:t xml:space="preserve"> ו</w:t>
      </w:r>
      <w:r w:rsidR="009C2F6A">
        <w:rPr>
          <w:rFonts w:asciiTheme="minorBidi" w:hAnsiTheme="minorBidi" w:hint="cs"/>
          <w:sz w:val="24"/>
          <w:szCs w:val="24"/>
          <w:rtl/>
        </w:rPr>
        <w:t>ה</w:t>
      </w:r>
      <w:r w:rsidR="009C2F6A">
        <w:rPr>
          <w:rFonts w:asciiTheme="minorBidi" w:hAnsiTheme="minorBidi"/>
          <w:sz w:val="24"/>
          <w:szCs w:val="24"/>
          <w:rtl/>
        </w:rPr>
        <w:t>דיאדות בקבוצה הראשונה היו דומות</w:t>
      </w:r>
      <w:r w:rsidRPr="006F3868">
        <w:rPr>
          <w:rFonts w:asciiTheme="minorBidi" w:hAnsiTheme="minorBidi"/>
          <w:sz w:val="24"/>
          <w:szCs w:val="24"/>
          <w:rtl/>
        </w:rPr>
        <w:t xml:space="preserve"> לקבוצת הביקורת במספר תחומים. היה סיכוי גדול יותר שתינוקות </w:t>
      </w:r>
      <w:r w:rsidRPr="006F3868">
        <w:rPr>
          <w:rFonts w:asciiTheme="minorBidi" w:hAnsiTheme="minorBidi"/>
          <w:sz w:val="24"/>
          <w:szCs w:val="24"/>
        </w:rPr>
        <w:t>MTB</w:t>
      </w:r>
      <w:r w:rsidR="009C2F6A">
        <w:rPr>
          <w:rFonts w:asciiTheme="minorBidi" w:hAnsiTheme="minorBidi"/>
          <w:sz w:val="24"/>
          <w:szCs w:val="24"/>
          <w:rtl/>
        </w:rPr>
        <w:t xml:space="preserve"> יהיו </w:t>
      </w:r>
      <w:r w:rsidR="009C2F6A">
        <w:rPr>
          <w:rFonts w:asciiTheme="minorBidi" w:hAnsiTheme="minorBidi" w:hint="cs"/>
          <w:sz w:val="24"/>
          <w:szCs w:val="24"/>
          <w:rtl/>
        </w:rPr>
        <w:t xml:space="preserve">עם </w:t>
      </w:r>
      <w:r w:rsidR="009C2F6A">
        <w:rPr>
          <w:rFonts w:asciiTheme="minorBidi" w:hAnsiTheme="minorBidi"/>
          <w:sz w:val="24"/>
          <w:szCs w:val="24"/>
          <w:rtl/>
        </w:rPr>
        <w:t>חיסו</w:t>
      </w:r>
      <w:r w:rsidR="009C2F6A">
        <w:rPr>
          <w:rFonts w:asciiTheme="minorBidi" w:hAnsiTheme="minorBidi" w:hint="cs"/>
          <w:sz w:val="24"/>
          <w:szCs w:val="24"/>
          <w:rtl/>
        </w:rPr>
        <w:t>נ</w:t>
      </w:r>
      <w:r w:rsidRPr="006F3868">
        <w:rPr>
          <w:rFonts w:asciiTheme="minorBidi" w:hAnsiTheme="minorBidi"/>
          <w:sz w:val="24"/>
          <w:szCs w:val="24"/>
          <w:rtl/>
        </w:rPr>
        <w:t xml:space="preserve">ים מעודכנים בגיל שנה ופחות סיכוי שיופנו לשירות להגנת הילד. </w:t>
      </w:r>
      <w:r w:rsidR="009C2F6A">
        <w:rPr>
          <w:rFonts w:asciiTheme="minorBidi" w:hAnsiTheme="minorBidi" w:hint="cs"/>
          <w:sz w:val="24"/>
          <w:szCs w:val="24"/>
          <w:rtl/>
        </w:rPr>
        <w:t>ל</w:t>
      </w:r>
      <w:r w:rsidRPr="006F3868">
        <w:rPr>
          <w:rFonts w:asciiTheme="minorBidi" w:hAnsiTheme="minorBidi"/>
          <w:sz w:val="24"/>
          <w:szCs w:val="24"/>
          <w:rtl/>
        </w:rPr>
        <w:t xml:space="preserve">אמהות </w:t>
      </w:r>
      <w:r w:rsidRPr="006F3868">
        <w:rPr>
          <w:rFonts w:asciiTheme="minorBidi" w:hAnsiTheme="minorBidi"/>
          <w:sz w:val="24"/>
          <w:szCs w:val="24"/>
        </w:rPr>
        <w:t>MTB</w:t>
      </w:r>
      <w:r w:rsidR="009C2F6A">
        <w:rPr>
          <w:rFonts w:asciiTheme="minorBidi" w:hAnsiTheme="minorBidi"/>
          <w:sz w:val="24"/>
          <w:szCs w:val="24"/>
          <w:rtl/>
        </w:rPr>
        <w:t xml:space="preserve"> היו שיעורים נמוכים </w:t>
      </w:r>
      <w:r w:rsidR="009C2F6A">
        <w:rPr>
          <w:rFonts w:asciiTheme="minorBidi" w:hAnsiTheme="minorBidi" w:hint="cs"/>
          <w:sz w:val="24"/>
          <w:szCs w:val="24"/>
          <w:rtl/>
        </w:rPr>
        <w:t>במוב</w:t>
      </w:r>
      <w:r w:rsidRPr="006F3868">
        <w:rPr>
          <w:rFonts w:asciiTheme="minorBidi" w:hAnsiTheme="minorBidi"/>
          <w:sz w:val="24"/>
          <w:szCs w:val="24"/>
          <w:rtl/>
        </w:rPr>
        <w:t xml:space="preserve">הק של כניסה להריון נוסף. תקשורת </w:t>
      </w:r>
      <w:r w:rsidR="009C2F6A">
        <w:rPr>
          <w:rFonts w:asciiTheme="minorBidi" w:hAnsiTheme="minorBidi" w:hint="cs"/>
          <w:sz w:val="24"/>
          <w:szCs w:val="24"/>
          <w:rtl/>
        </w:rPr>
        <w:t xml:space="preserve">רגשית </w:t>
      </w:r>
      <w:r w:rsidRPr="006F3868">
        <w:rPr>
          <w:rFonts w:asciiTheme="minorBidi" w:hAnsiTheme="minorBidi"/>
          <w:sz w:val="24"/>
          <w:szCs w:val="24"/>
          <w:rtl/>
        </w:rPr>
        <w:t>אם-תינוק ב</w:t>
      </w:r>
      <w:r w:rsidR="009C2F6A">
        <w:rPr>
          <w:rFonts w:asciiTheme="minorBidi" w:hAnsiTheme="minorBidi" w:hint="cs"/>
          <w:sz w:val="24"/>
          <w:szCs w:val="24"/>
          <w:rtl/>
        </w:rPr>
        <w:t>ד</w:t>
      </w:r>
      <w:r w:rsidR="009C2F6A">
        <w:rPr>
          <w:rFonts w:asciiTheme="minorBidi" w:hAnsiTheme="minorBidi"/>
          <w:sz w:val="24"/>
          <w:szCs w:val="24"/>
          <w:rtl/>
        </w:rPr>
        <w:t>יאד</w:t>
      </w:r>
      <w:r w:rsidRPr="006F3868">
        <w:rPr>
          <w:rFonts w:asciiTheme="minorBidi" w:hAnsiTheme="minorBidi"/>
          <w:sz w:val="24"/>
          <w:szCs w:val="24"/>
          <w:rtl/>
        </w:rPr>
        <w:t xml:space="preserve">ות </w:t>
      </w:r>
      <w:r w:rsidRPr="006F3868">
        <w:rPr>
          <w:rFonts w:asciiTheme="minorBidi" w:hAnsiTheme="minorBidi"/>
          <w:sz w:val="24"/>
          <w:szCs w:val="24"/>
        </w:rPr>
        <w:t>MTB</w:t>
      </w:r>
      <w:r w:rsidRPr="006F3868">
        <w:rPr>
          <w:rFonts w:asciiTheme="minorBidi" w:hAnsiTheme="minorBidi"/>
          <w:sz w:val="24"/>
          <w:szCs w:val="24"/>
          <w:rtl/>
        </w:rPr>
        <w:t xml:space="preserve"> בהן </w:t>
      </w:r>
      <w:proofErr w:type="spellStart"/>
      <w:r w:rsidRPr="006F3868">
        <w:rPr>
          <w:rFonts w:asciiTheme="minorBidi" w:hAnsiTheme="minorBidi"/>
          <w:sz w:val="24"/>
          <w:szCs w:val="24"/>
          <w:rtl/>
        </w:rPr>
        <w:t>האמהות</w:t>
      </w:r>
      <w:proofErr w:type="spellEnd"/>
      <w:r w:rsidRPr="006F3868">
        <w:rPr>
          <w:rFonts w:asciiTheme="minorBidi" w:hAnsiTheme="minorBidi"/>
          <w:sz w:val="24"/>
          <w:szCs w:val="24"/>
          <w:rtl/>
        </w:rPr>
        <w:t xml:space="preserve"> היו בנות פחות מ-20 </w:t>
      </w:r>
      <w:r w:rsidR="009C2F6A">
        <w:rPr>
          <w:rFonts w:asciiTheme="minorBidi" w:hAnsiTheme="minorBidi" w:hint="cs"/>
          <w:sz w:val="24"/>
          <w:szCs w:val="24"/>
          <w:rtl/>
        </w:rPr>
        <w:t xml:space="preserve">הייתה </w:t>
      </w:r>
      <w:r w:rsidRPr="006F3868">
        <w:rPr>
          <w:rFonts w:asciiTheme="minorBidi" w:hAnsiTheme="minorBidi"/>
          <w:sz w:val="24"/>
          <w:szCs w:val="24"/>
          <w:rtl/>
        </w:rPr>
        <w:t xml:space="preserve">פחות </w:t>
      </w:r>
      <w:r w:rsidR="009C2F6A">
        <w:rPr>
          <w:rFonts w:asciiTheme="minorBidi" w:hAnsiTheme="minorBidi" w:hint="cs"/>
          <w:sz w:val="24"/>
          <w:szCs w:val="24"/>
          <w:rtl/>
        </w:rPr>
        <w:t>משובשת</w:t>
      </w:r>
      <w:r w:rsidRPr="006F3868">
        <w:rPr>
          <w:rFonts w:asciiTheme="minorBidi" w:hAnsiTheme="minorBidi"/>
          <w:sz w:val="24"/>
          <w:szCs w:val="24"/>
          <w:rtl/>
        </w:rPr>
        <w:t xml:space="preserve"> בגיל 4 חודשים ו</w:t>
      </w:r>
      <w:r w:rsidR="009C2F6A">
        <w:rPr>
          <w:rFonts w:asciiTheme="minorBidi" w:hAnsiTheme="minorBidi" w:hint="cs"/>
          <w:sz w:val="24"/>
          <w:szCs w:val="24"/>
          <w:rtl/>
        </w:rPr>
        <w:t>ל</w:t>
      </w:r>
      <w:r w:rsidRPr="006F3868">
        <w:rPr>
          <w:rFonts w:asciiTheme="minorBidi" w:hAnsiTheme="minorBidi"/>
          <w:sz w:val="24"/>
          <w:szCs w:val="24"/>
          <w:rtl/>
        </w:rPr>
        <w:t xml:space="preserve">כל התינוקות היה יותר סיכוי להתקשרות בטוחה ופחות סיכוי להתקשרות לא-מוסדרת בגיל 12-14 חודש. </w:t>
      </w:r>
      <w:r w:rsidR="00636C00" w:rsidRPr="006F3868">
        <w:rPr>
          <w:rFonts w:asciiTheme="minorBidi" w:hAnsiTheme="minorBidi"/>
          <w:sz w:val="24"/>
          <w:szCs w:val="24"/>
          <w:rtl/>
        </w:rPr>
        <w:t xml:space="preserve">ולבסוף, יכולת אמהות </w:t>
      </w:r>
      <w:r w:rsidR="009C2F6A">
        <w:rPr>
          <w:rFonts w:asciiTheme="minorBidi" w:hAnsiTheme="minorBidi"/>
          <w:sz w:val="24"/>
          <w:szCs w:val="24"/>
        </w:rPr>
        <w:t>M</w:t>
      </w:r>
      <w:r w:rsidR="00636C00" w:rsidRPr="006F3868">
        <w:rPr>
          <w:rFonts w:asciiTheme="minorBidi" w:hAnsiTheme="minorBidi"/>
          <w:sz w:val="24"/>
          <w:szCs w:val="24"/>
        </w:rPr>
        <w:t>TB</w:t>
      </w:r>
      <w:r w:rsidR="00636C00" w:rsidRPr="006F3868">
        <w:rPr>
          <w:rFonts w:asciiTheme="minorBidi" w:hAnsiTheme="minorBidi"/>
          <w:sz w:val="24"/>
          <w:szCs w:val="24"/>
          <w:rtl/>
        </w:rPr>
        <w:t xml:space="preserve"> להתבונן בחוויה שלהן ושל ילדן השתפרה משמעותית במהלך ההתערבות בקרב מרבית האמהות בסיכון גבוה בהשוו</w:t>
      </w:r>
      <w:r w:rsidR="009C2F6A">
        <w:rPr>
          <w:rFonts w:asciiTheme="minorBidi" w:hAnsiTheme="minorBidi"/>
          <w:sz w:val="24"/>
          <w:szCs w:val="24"/>
          <w:rtl/>
        </w:rPr>
        <w:t xml:space="preserve">אה לאמהות הביקורת בסיכון גבוה. </w:t>
      </w:r>
      <w:r w:rsidR="00636C00" w:rsidRPr="006F3868">
        <w:rPr>
          <w:rFonts w:asciiTheme="minorBidi" w:hAnsiTheme="minorBidi"/>
          <w:sz w:val="24"/>
          <w:szCs w:val="24"/>
          <w:rtl/>
        </w:rPr>
        <w:t xml:space="preserve">מחקר המעקב של שלב 1 </w:t>
      </w:r>
      <w:r w:rsidR="009C2F6A">
        <w:rPr>
          <w:rFonts w:asciiTheme="minorBidi" w:hAnsiTheme="minorBidi" w:hint="cs"/>
          <w:sz w:val="24"/>
          <w:szCs w:val="24"/>
          <w:rtl/>
        </w:rPr>
        <w:t>גילה</w:t>
      </w:r>
      <w:r w:rsidR="00636C00" w:rsidRPr="006F3868">
        <w:rPr>
          <w:rFonts w:asciiTheme="minorBidi" w:hAnsiTheme="minorBidi"/>
          <w:sz w:val="24"/>
          <w:szCs w:val="24"/>
          <w:rtl/>
        </w:rPr>
        <w:t xml:space="preserve"> שאמהות </w:t>
      </w:r>
      <w:r w:rsidR="00636C00" w:rsidRPr="006F3868">
        <w:rPr>
          <w:rFonts w:asciiTheme="minorBidi" w:hAnsiTheme="minorBidi"/>
          <w:sz w:val="24"/>
          <w:szCs w:val="24"/>
        </w:rPr>
        <w:t>MTB</w:t>
      </w:r>
      <w:r w:rsidR="00636C00" w:rsidRPr="006F3868">
        <w:rPr>
          <w:rFonts w:asciiTheme="minorBidi" w:hAnsiTheme="minorBidi"/>
          <w:sz w:val="24"/>
          <w:szCs w:val="24"/>
          <w:rtl/>
        </w:rPr>
        <w:t xml:space="preserve"> דווחו על פחות בעיות התנהגות החצנה לעומת אמהות הביקורת בגיל 3-5 של הילד. בנוסף, מצאנו רמות נמוכות יותר משמעותית של השמנת-יתר וסיכוי גבוה יותר משמעותית של  משקל נורמאלי בקרב פעוטות היספניים בקבוצת </w:t>
      </w:r>
      <w:r w:rsidR="00636C00" w:rsidRPr="006F3868">
        <w:rPr>
          <w:rFonts w:asciiTheme="minorBidi" w:hAnsiTheme="minorBidi"/>
          <w:sz w:val="24"/>
          <w:szCs w:val="24"/>
        </w:rPr>
        <w:t>MTB</w:t>
      </w:r>
      <w:r w:rsidR="009C2F6A">
        <w:rPr>
          <w:rFonts w:asciiTheme="minorBidi" w:hAnsiTheme="minorBidi" w:hint="cs"/>
          <w:sz w:val="24"/>
          <w:szCs w:val="24"/>
          <w:rtl/>
        </w:rPr>
        <w:t xml:space="preserve"> </w:t>
      </w:r>
      <w:r w:rsidR="00636C00" w:rsidRPr="006F3868">
        <w:rPr>
          <w:rFonts w:asciiTheme="minorBidi" w:hAnsiTheme="minorBidi"/>
          <w:sz w:val="24"/>
          <w:szCs w:val="24"/>
          <w:rtl/>
        </w:rPr>
        <w:t xml:space="preserve">במדגם המשותף </w:t>
      </w:r>
      <w:r w:rsidR="009C2F6A">
        <w:rPr>
          <w:rFonts w:asciiTheme="minorBidi" w:hAnsiTheme="minorBidi" w:hint="cs"/>
          <w:sz w:val="24"/>
          <w:szCs w:val="24"/>
          <w:rtl/>
        </w:rPr>
        <w:t>בין ה</w:t>
      </w:r>
      <w:r w:rsidR="00636C00" w:rsidRPr="006F3868">
        <w:rPr>
          <w:rFonts w:asciiTheme="minorBidi" w:hAnsiTheme="minorBidi"/>
          <w:sz w:val="24"/>
          <w:szCs w:val="24"/>
          <w:rtl/>
        </w:rPr>
        <w:t>שלבים 1 ל-2.</w:t>
      </w:r>
    </w:p>
    <w:p w:rsidR="00636C00" w:rsidRPr="009C2F6A" w:rsidRDefault="00636C00" w:rsidP="006F3868">
      <w:pPr>
        <w:autoSpaceDE w:val="0"/>
        <w:autoSpaceDN w:val="0"/>
        <w:adjustRightInd w:val="0"/>
        <w:spacing w:after="0" w:line="360" w:lineRule="auto"/>
        <w:jc w:val="both"/>
        <w:rPr>
          <w:rFonts w:asciiTheme="minorBidi" w:hAnsiTheme="minorBidi"/>
          <w:b/>
          <w:bCs/>
          <w:sz w:val="24"/>
          <w:szCs w:val="24"/>
          <w:rtl/>
        </w:rPr>
      </w:pPr>
      <w:r w:rsidRPr="009C2F6A">
        <w:rPr>
          <w:rFonts w:asciiTheme="minorBidi" w:hAnsiTheme="minorBidi"/>
          <w:b/>
          <w:bCs/>
          <w:sz w:val="24"/>
          <w:szCs w:val="24"/>
          <w:rtl/>
        </w:rPr>
        <w:t>מטרות המחקר והמחקר הנוכחי</w:t>
      </w:r>
    </w:p>
    <w:p w:rsidR="00636C00" w:rsidRPr="006F3868" w:rsidRDefault="00636C00" w:rsidP="009C2F6A">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המחקר הנוכחי הוא שלב 2 של ה-</w:t>
      </w:r>
      <w:r w:rsidRPr="006F3868">
        <w:rPr>
          <w:rFonts w:asciiTheme="minorBidi" w:hAnsiTheme="minorBidi"/>
          <w:sz w:val="24"/>
          <w:szCs w:val="24"/>
        </w:rPr>
        <w:t>RCT</w:t>
      </w:r>
      <w:r w:rsidR="009C2F6A">
        <w:rPr>
          <w:rFonts w:asciiTheme="minorBidi" w:hAnsiTheme="minorBidi" w:hint="cs"/>
          <w:sz w:val="24"/>
          <w:szCs w:val="24"/>
          <w:rtl/>
        </w:rPr>
        <w:t xml:space="preserve">, </w:t>
      </w:r>
      <w:r w:rsidRPr="006F3868">
        <w:rPr>
          <w:rFonts w:asciiTheme="minorBidi" w:hAnsiTheme="minorBidi"/>
          <w:sz w:val="24"/>
          <w:szCs w:val="24"/>
          <w:rtl/>
        </w:rPr>
        <w:t>כולל מדגם גדול יותר משלב 1 ש</w:t>
      </w:r>
      <w:r w:rsidR="009C2F6A">
        <w:rPr>
          <w:rFonts w:asciiTheme="minorBidi" w:hAnsiTheme="minorBidi" w:hint="cs"/>
          <w:sz w:val="24"/>
          <w:szCs w:val="24"/>
          <w:rtl/>
        </w:rPr>
        <w:t>משתתפיו הגיעו</w:t>
      </w:r>
      <w:r w:rsidRPr="006F3868">
        <w:rPr>
          <w:rFonts w:asciiTheme="minorBidi" w:hAnsiTheme="minorBidi"/>
          <w:sz w:val="24"/>
          <w:szCs w:val="24"/>
          <w:rtl/>
        </w:rPr>
        <w:t xml:space="preserve"> משני</w:t>
      </w:r>
      <w:r w:rsidR="009C2F6A">
        <w:rPr>
          <w:rFonts w:asciiTheme="minorBidi" w:hAnsiTheme="minorBidi" w:hint="cs"/>
          <w:sz w:val="24"/>
          <w:szCs w:val="24"/>
          <w:rtl/>
        </w:rPr>
        <w:t xml:space="preserve"> מרכזי בריאות</w:t>
      </w:r>
      <w:r w:rsidRPr="006F3868">
        <w:rPr>
          <w:rFonts w:asciiTheme="minorBidi" w:hAnsiTheme="minorBidi"/>
          <w:sz w:val="24"/>
          <w:szCs w:val="24"/>
          <w:rtl/>
        </w:rPr>
        <w:t xml:space="preserve"> </w:t>
      </w:r>
      <w:r w:rsidR="009C2F6A">
        <w:rPr>
          <w:rFonts w:asciiTheme="minorBidi" w:hAnsiTheme="minorBidi" w:hint="cs"/>
          <w:sz w:val="24"/>
          <w:szCs w:val="24"/>
          <w:rtl/>
        </w:rPr>
        <w:t>(</w:t>
      </w:r>
      <w:r w:rsidRPr="006F3868">
        <w:rPr>
          <w:rFonts w:asciiTheme="minorBidi" w:hAnsiTheme="minorBidi"/>
          <w:sz w:val="24"/>
          <w:szCs w:val="24"/>
        </w:rPr>
        <w:t>CHCs</w:t>
      </w:r>
      <w:r w:rsidR="009C2F6A">
        <w:rPr>
          <w:rFonts w:asciiTheme="minorBidi" w:hAnsiTheme="minorBidi" w:hint="cs"/>
          <w:sz w:val="24"/>
          <w:szCs w:val="24"/>
          <w:rtl/>
        </w:rPr>
        <w:t>)</w:t>
      </w:r>
      <w:r w:rsidRPr="006F3868">
        <w:rPr>
          <w:rFonts w:asciiTheme="minorBidi" w:hAnsiTheme="minorBidi"/>
          <w:sz w:val="24"/>
          <w:szCs w:val="24"/>
          <w:rtl/>
        </w:rPr>
        <w:t xml:space="preserve"> עירוניים.</w:t>
      </w:r>
      <w:r w:rsidR="009C2F6A">
        <w:rPr>
          <w:rFonts w:asciiTheme="minorBidi" w:hAnsiTheme="minorBidi"/>
          <w:sz w:val="24"/>
          <w:szCs w:val="24"/>
          <w:rtl/>
        </w:rPr>
        <w:t xml:space="preserve"> בדקנו 4 הנחות עיקריות שמנבאות</w:t>
      </w:r>
      <w:r w:rsidR="009C2F6A">
        <w:rPr>
          <w:rFonts w:asciiTheme="minorBidi" w:hAnsiTheme="minorBidi" w:hint="cs"/>
          <w:sz w:val="24"/>
          <w:szCs w:val="24"/>
          <w:rtl/>
        </w:rPr>
        <w:t xml:space="preserve"> כי,</w:t>
      </w:r>
      <w:r w:rsidR="009C2F6A">
        <w:rPr>
          <w:rFonts w:asciiTheme="minorBidi" w:hAnsiTheme="minorBidi"/>
          <w:sz w:val="24"/>
          <w:szCs w:val="24"/>
          <w:rtl/>
        </w:rPr>
        <w:t xml:space="preserve"> </w:t>
      </w:r>
      <w:r w:rsidRPr="006F3868">
        <w:rPr>
          <w:rFonts w:asciiTheme="minorBidi" w:hAnsiTheme="minorBidi"/>
          <w:sz w:val="24"/>
          <w:szCs w:val="24"/>
          <w:rtl/>
        </w:rPr>
        <w:t>ב</w:t>
      </w:r>
      <w:r w:rsidR="009C2F6A">
        <w:rPr>
          <w:rFonts w:asciiTheme="minorBidi" w:hAnsiTheme="minorBidi" w:hint="cs"/>
          <w:sz w:val="24"/>
          <w:szCs w:val="24"/>
          <w:rtl/>
        </w:rPr>
        <w:t>ה</w:t>
      </w:r>
      <w:r w:rsidR="009C2F6A">
        <w:rPr>
          <w:rFonts w:asciiTheme="minorBidi" w:hAnsiTheme="minorBidi"/>
          <w:sz w:val="24"/>
          <w:szCs w:val="24"/>
          <w:rtl/>
        </w:rPr>
        <w:t>ש</w:t>
      </w:r>
      <w:r w:rsidRPr="006F3868">
        <w:rPr>
          <w:rFonts w:asciiTheme="minorBidi" w:hAnsiTheme="minorBidi"/>
          <w:sz w:val="24"/>
          <w:szCs w:val="24"/>
          <w:rtl/>
        </w:rPr>
        <w:t xml:space="preserve">וואה לדיאדות בתנאי הביקורת (א) </w:t>
      </w:r>
      <w:r w:rsidR="009C2F6A">
        <w:rPr>
          <w:rFonts w:asciiTheme="minorBidi" w:hAnsiTheme="minorBidi" w:hint="cs"/>
          <w:sz w:val="24"/>
          <w:szCs w:val="24"/>
          <w:rtl/>
        </w:rPr>
        <w:t>ל</w:t>
      </w:r>
      <w:r w:rsidRPr="006F3868">
        <w:rPr>
          <w:rFonts w:asciiTheme="minorBidi" w:hAnsiTheme="minorBidi"/>
          <w:sz w:val="24"/>
          <w:szCs w:val="24"/>
          <w:rtl/>
        </w:rPr>
        <w:t xml:space="preserve">אמהות </w:t>
      </w:r>
      <w:r w:rsidRPr="006F3868">
        <w:rPr>
          <w:rFonts w:asciiTheme="minorBidi" w:hAnsiTheme="minorBidi"/>
          <w:sz w:val="24"/>
          <w:szCs w:val="24"/>
        </w:rPr>
        <w:t>MTB</w:t>
      </w:r>
      <w:r w:rsidRPr="006F3868">
        <w:rPr>
          <w:rFonts w:asciiTheme="minorBidi" w:hAnsiTheme="minorBidi"/>
          <w:sz w:val="24"/>
          <w:szCs w:val="24"/>
          <w:rtl/>
        </w:rPr>
        <w:t xml:space="preserve"> </w:t>
      </w:r>
      <w:r w:rsidR="009C2F6A">
        <w:rPr>
          <w:rFonts w:asciiTheme="minorBidi" w:hAnsiTheme="minorBidi" w:hint="cs"/>
          <w:sz w:val="24"/>
          <w:szCs w:val="24"/>
          <w:rtl/>
        </w:rPr>
        <w:t>יהיה</w:t>
      </w:r>
      <w:r w:rsidRPr="006F3868">
        <w:rPr>
          <w:rFonts w:asciiTheme="minorBidi" w:hAnsiTheme="minorBidi"/>
          <w:sz w:val="24"/>
          <w:szCs w:val="24"/>
          <w:rtl/>
        </w:rPr>
        <w:t xml:space="preserve"> </w:t>
      </w:r>
      <w:r w:rsidRPr="006F3868">
        <w:rPr>
          <w:rFonts w:asciiTheme="minorBidi" w:hAnsiTheme="minorBidi"/>
          <w:sz w:val="24"/>
          <w:szCs w:val="24"/>
        </w:rPr>
        <w:t>RF</w:t>
      </w:r>
      <w:r w:rsidRPr="006F3868">
        <w:rPr>
          <w:rFonts w:asciiTheme="minorBidi" w:hAnsiTheme="minorBidi"/>
          <w:sz w:val="24"/>
          <w:szCs w:val="24"/>
          <w:rtl/>
        </w:rPr>
        <w:t xml:space="preserve"> גבוה יותר; (ב) </w:t>
      </w:r>
      <w:r w:rsidR="009C2F6A">
        <w:rPr>
          <w:rFonts w:asciiTheme="minorBidi" w:hAnsiTheme="minorBidi" w:hint="cs"/>
          <w:sz w:val="24"/>
          <w:szCs w:val="24"/>
          <w:rtl/>
        </w:rPr>
        <w:t>ל</w:t>
      </w:r>
      <w:r w:rsidRPr="006F3868">
        <w:rPr>
          <w:rFonts w:asciiTheme="minorBidi" w:hAnsiTheme="minorBidi"/>
          <w:sz w:val="24"/>
          <w:szCs w:val="24"/>
          <w:rtl/>
        </w:rPr>
        <w:t>דיאדות שמשתתפות ב-</w:t>
      </w:r>
      <w:r w:rsidRPr="006F3868">
        <w:rPr>
          <w:rFonts w:asciiTheme="minorBidi" w:hAnsiTheme="minorBidi"/>
          <w:sz w:val="24"/>
          <w:szCs w:val="24"/>
        </w:rPr>
        <w:t>MTB</w:t>
      </w:r>
      <w:r w:rsidRPr="006F3868">
        <w:rPr>
          <w:rFonts w:asciiTheme="minorBidi" w:hAnsiTheme="minorBidi"/>
          <w:sz w:val="24"/>
          <w:szCs w:val="24"/>
          <w:rtl/>
        </w:rPr>
        <w:t xml:space="preserve"> יהיה פחות סיכוי ל</w:t>
      </w:r>
      <w:r w:rsidR="009C2F6A">
        <w:rPr>
          <w:rFonts w:asciiTheme="minorBidi" w:hAnsiTheme="minorBidi" w:hint="cs"/>
          <w:sz w:val="24"/>
          <w:szCs w:val="24"/>
          <w:rtl/>
        </w:rPr>
        <w:t xml:space="preserve">שיבוש </w:t>
      </w:r>
      <w:r w:rsidR="009C2F6A">
        <w:rPr>
          <w:rFonts w:asciiTheme="minorBidi" w:hAnsiTheme="minorBidi"/>
          <w:sz w:val="24"/>
          <w:szCs w:val="24"/>
          <w:rtl/>
        </w:rPr>
        <w:t>ה</w:t>
      </w:r>
      <w:r w:rsidRPr="006F3868">
        <w:rPr>
          <w:rFonts w:asciiTheme="minorBidi" w:hAnsiTheme="minorBidi"/>
          <w:sz w:val="24"/>
          <w:szCs w:val="24"/>
          <w:rtl/>
        </w:rPr>
        <w:t xml:space="preserve">תקשורת הרגשית; (ג) </w:t>
      </w:r>
      <w:r w:rsidR="00CD7F74">
        <w:rPr>
          <w:rFonts w:asciiTheme="minorBidi" w:hAnsiTheme="minorBidi" w:hint="cs"/>
          <w:sz w:val="24"/>
          <w:szCs w:val="24"/>
          <w:rtl/>
        </w:rPr>
        <w:t>ל</w:t>
      </w:r>
      <w:r w:rsidRPr="006F3868">
        <w:rPr>
          <w:rFonts w:asciiTheme="minorBidi" w:hAnsiTheme="minorBidi"/>
          <w:sz w:val="24"/>
          <w:szCs w:val="24"/>
          <w:rtl/>
        </w:rPr>
        <w:t xml:space="preserve">תינוקות </w:t>
      </w:r>
      <w:r w:rsidRPr="006F3868">
        <w:rPr>
          <w:rFonts w:asciiTheme="minorBidi" w:hAnsiTheme="minorBidi"/>
          <w:sz w:val="24"/>
          <w:szCs w:val="24"/>
        </w:rPr>
        <w:t>MTB</w:t>
      </w:r>
      <w:r w:rsidRPr="006F3868">
        <w:rPr>
          <w:rFonts w:asciiTheme="minorBidi" w:hAnsiTheme="minorBidi"/>
          <w:sz w:val="24"/>
          <w:szCs w:val="24"/>
          <w:rtl/>
        </w:rPr>
        <w:t xml:space="preserve"> יהיה סיכוי גדול יותר להתקשרות בטוחה ופחות להתקשרות לא-מוסדרת; (ד) להתערבות </w:t>
      </w:r>
      <w:r w:rsidRPr="006F3868">
        <w:rPr>
          <w:rFonts w:asciiTheme="minorBidi" w:hAnsiTheme="minorBidi"/>
          <w:sz w:val="24"/>
          <w:szCs w:val="24"/>
        </w:rPr>
        <w:t>MTB</w:t>
      </w:r>
      <w:r w:rsidRPr="006F3868">
        <w:rPr>
          <w:rFonts w:asciiTheme="minorBidi" w:hAnsiTheme="minorBidi"/>
          <w:sz w:val="24"/>
          <w:szCs w:val="24"/>
          <w:rtl/>
        </w:rPr>
        <w:t xml:space="preserve"> תהייה השפעה חיובית על דיכאון האם והפוסט-טראומה שלה.</w:t>
      </w:r>
    </w:p>
    <w:p w:rsidR="00636C00" w:rsidRPr="00CD7F74" w:rsidRDefault="00636C00" w:rsidP="00CD7F74">
      <w:pPr>
        <w:autoSpaceDE w:val="0"/>
        <w:autoSpaceDN w:val="0"/>
        <w:adjustRightInd w:val="0"/>
        <w:spacing w:after="0" w:line="360" w:lineRule="auto"/>
        <w:jc w:val="center"/>
        <w:rPr>
          <w:rFonts w:asciiTheme="minorBidi" w:hAnsiTheme="minorBidi"/>
          <w:b/>
          <w:bCs/>
          <w:sz w:val="24"/>
          <w:szCs w:val="24"/>
          <w:rtl/>
        </w:rPr>
      </w:pPr>
      <w:r w:rsidRPr="00CD7F74">
        <w:rPr>
          <w:rFonts w:asciiTheme="minorBidi" w:hAnsiTheme="minorBidi"/>
          <w:b/>
          <w:bCs/>
          <w:sz w:val="24"/>
          <w:szCs w:val="24"/>
          <w:rtl/>
        </w:rPr>
        <w:t>שיטה</w:t>
      </w:r>
    </w:p>
    <w:p w:rsidR="00636C00" w:rsidRPr="006F3868" w:rsidRDefault="00636C00" w:rsidP="00CD7F74">
      <w:pPr>
        <w:autoSpaceDE w:val="0"/>
        <w:autoSpaceDN w:val="0"/>
        <w:adjustRightInd w:val="0"/>
        <w:spacing w:after="0" w:line="360" w:lineRule="auto"/>
        <w:jc w:val="both"/>
        <w:rPr>
          <w:rFonts w:asciiTheme="minorBidi" w:hAnsiTheme="minorBidi"/>
          <w:sz w:val="24"/>
          <w:szCs w:val="24"/>
          <w:rtl/>
        </w:rPr>
      </w:pPr>
      <w:r w:rsidRPr="00CD7F74">
        <w:rPr>
          <w:rFonts w:asciiTheme="minorBidi" w:hAnsiTheme="minorBidi"/>
          <w:sz w:val="24"/>
          <w:szCs w:val="24"/>
          <w:u w:val="single"/>
          <w:rtl/>
        </w:rPr>
        <w:lastRenderedPageBreak/>
        <w:t>תוכנית:-</w:t>
      </w:r>
      <w:r w:rsidRPr="006F3868">
        <w:rPr>
          <w:rFonts w:asciiTheme="minorBidi" w:hAnsiTheme="minorBidi"/>
          <w:sz w:val="24"/>
          <w:szCs w:val="24"/>
          <w:rtl/>
        </w:rPr>
        <w:t xml:space="preserve"> </w:t>
      </w:r>
      <w:r w:rsidR="008104D8" w:rsidRPr="006F3868">
        <w:rPr>
          <w:rFonts w:asciiTheme="minorBidi" w:hAnsiTheme="minorBidi"/>
          <w:sz w:val="24"/>
          <w:szCs w:val="24"/>
          <w:rtl/>
        </w:rPr>
        <w:t xml:space="preserve">עשינו שימוש בתוכנית אשכול </w:t>
      </w:r>
      <w:r w:rsidR="00CD7F74">
        <w:rPr>
          <w:rFonts w:asciiTheme="minorBidi" w:hAnsiTheme="minorBidi" w:hint="cs"/>
          <w:sz w:val="24"/>
          <w:szCs w:val="24"/>
          <w:rtl/>
        </w:rPr>
        <w:t>דו</w:t>
      </w:r>
      <w:r w:rsidR="00CD7F74">
        <w:rPr>
          <w:rFonts w:asciiTheme="minorBidi" w:hAnsiTheme="minorBidi"/>
          <w:sz w:val="24"/>
          <w:szCs w:val="24"/>
          <w:rtl/>
        </w:rPr>
        <w:t>-קבוצ</w:t>
      </w:r>
      <w:r w:rsidR="00CD7F74">
        <w:rPr>
          <w:rFonts w:asciiTheme="minorBidi" w:hAnsiTheme="minorBidi" w:hint="cs"/>
          <w:sz w:val="24"/>
          <w:szCs w:val="24"/>
          <w:rtl/>
        </w:rPr>
        <w:t>תי</w:t>
      </w:r>
      <w:r w:rsidR="00CD7F74">
        <w:rPr>
          <w:rFonts w:asciiTheme="minorBidi" w:hAnsiTheme="minorBidi"/>
          <w:sz w:val="24"/>
          <w:szCs w:val="24"/>
          <w:rtl/>
        </w:rPr>
        <w:t xml:space="preserve"> ניסיוני</w:t>
      </w:r>
      <w:r w:rsidR="008104D8" w:rsidRPr="006F3868">
        <w:rPr>
          <w:rFonts w:asciiTheme="minorBidi" w:hAnsiTheme="minorBidi"/>
          <w:sz w:val="24"/>
          <w:szCs w:val="24"/>
          <w:rtl/>
        </w:rPr>
        <w:t xml:space="preserve"> לשם בחינת ההשפעות של </w:t>
      </w:r>
      <w:r w:rsidR="008104D8" w:rsidRPr="006F3868">
        <w:rPr>
          <w:rFonts w:asciiTheme="minorBidi" w:hAnsiTheme="minorBidi"/>
          <w:sz w:val="24"/>
          <w:szCs w:val="24"/>
        </w:rPr>
        <w:t>MBT</w:t>
      </w:r>
      <w:r w:rsidR="008104D8" w:rsidRPr="006F3868">
        <w:rPr>
          <w:rFonts w:asciiTheme="minorBidi" w:hAnsiTheme="minorBidi"/>
          <w:sz w:val="24"/>
          <w:szCs w:val="24"/>
          <w:rtl/>
        </w:rPr>
        <w:t xml:space="preserve"> עם משפחות צעירות ב-שני </w:t>
      </w:r>
      <w:r w:rsidR="008104D8" w:rsidRPr="006F3868">
        <w:rPr>
          <w:rFonts w:asciiTheme="minorBidi" w:hAnsiTheme="minorBidi"/>
          <w:sz w:val="24"/>
          <w:szCs w:val="24"/>
        </w:rPr>
        <w:t>CHCs</w:t>
      </w:r>
      <w:r w:rsidR="008104D8" w:rsidRPr="006F3868">
        <w:rPr>
          <w:rFonts w:asciiTheme="minorBidi" w:hAnsiTheme="minorBidi"/>
          <w:sz w:val="24"/>
          <w:szCs w:val="24"/>
          <w:rtl/>
        </w:rPr>
        <w:t>. בראשון</w:t>
      </w:r>
      <w:r w:rsidR="00CD7F74">
        <w:rPr>
          <w:rFonts w:asciiTheme="minorBidi" w:hAnsiTheme="minorBidi" w:hint="cs"/>
          <w:sz w:val="24"/>
          <w:szCs w:val="24"/>
          <w:rtl/>
        </w:rPr>
        <w:t>,</w:t>
      </w:r>
      <w:r w:rsidR="008104D8" w:rsidRPr="006F3868">
        <w:rPr>
          <w:rFonts w:asciiTheme="minorBidi" w:hAnsiTheme="minorBidi"/>
          <w:sz w:val="24"/>
          <w:szCs w:val="24"/>
          <w:rtl/>
        </w:rPr>
        <w:t xml:space="preserve"> מרבית הטיפול לפני הלידה ניתן בקבוצות </w:t>
      </w:r>
      <w:r w:rsidR="00CD7F74">
        <w:rPr>
          <w:rFonts w:asciiTheme="minorBidi" w:hAnsiTheme="minorBidi" w:hint="cs"/>
          <w:sz w:val="24"/>
          <w:szCs w:val="24"/>
          <w:rtl/>
        </w:rPr>
        <w:t xml:space="preserve">ע"י </w:t>
      </w:r>
      <w:r w:rsidR="008104D8" w:rsidRPr="006F3868">
        <w:rPr>
          <w:rFonts w:asciiTheme="minorBidi" w:hAnsiTheme="minorBidi"/>
          <w:sz w:val="24"/>
          <w:szCs w:val="24"/>
          <w:rtl/>
        </w:rPr>
        <w:t>מיילדות, למרות שחלק מהנשים בחרו בפגישות אישי</w:t>
      </w:r>
      <w:r w:rsidR="00CD7F74">
        <w:rPr>
          <w:rFonts w:asciiTheme="minorBidi" w:hAnsiTheme="minorBidi"/>
          <w:sz w:val="24"/>
          <w:szCs w:val="24"/>
          <w:rtl/>
        </w:rPr>
        <w:t>ות. אקראיות האשכול הושגה ע"י אק</w:t>
      </w:r>
      <w:r w:rsidR="008104D8" w:rsidRPr="006F3868">
        <w:rPr>
          <w:rFonts w:asciiTheme="minorBidi" w:hAnsiTheme="minorBidi"/>
          <w:sz w:val="24"/>
          <w:szCs w:val="24"/>
          <w:rtl/>
        </w:rPr>
        <w:t>ראיות קבוצות הורים (שיטת המעטפה החתומה) כדי למזער סיכוי לזיהום בין חברי הקבוצה.</w:t>
      </w:r>
      <w:r w:rsidR="00CD7F74">
        <w:rPr>
          <w:rFonts w:asciiTheme="minorBidi" w:hAnsiTheme="minorBidi"/>
          <w:sz w:val="24"/>
          <w:szCs w:val="24"/>
          <w:rtl/>
        </w:rPr>
        <w:t xml:space="preserve"> </w:t>
      </w:r>
      <w:r w:rsidR="00CD7F74">
        <w:rPr>
          <w:rFonts w:asciiTheme="minorBidi" w:hAnsiTheme="minorBidi" w:hint="cs"/>
          <w:sz w:val="24"/>
          <w:szCs w:val="24"/>
          <w:rtl/>
        </w:rPr>
        <w:t>מ</w:t>
      </w:r>
      <w:r w:rsidR="00CD7F74">
        <w:rPr>
          <w:rFonts w:asciiTheme="minorBidi" w:hAnsiTheme="minorBidi"/>
          <w:sz w:val="24"/>
          <w:szCs w:val="24"/>
          <w:rtl/>
        </w:rPr>
        <w:t xml:space="preserve">כל שנה </w:t>
      </w:r>
      <w:r w:rsidR="00CD7F74">
        <w:rPr>
          <w:rFonts w:asciiTheme="minorBidi" w:hAnsiTheme="minorBidi" w:hint="cs"/>
          <w:sz w:val="24"/>
          <w:szCs w:val="24"/>
          <w:rtl/>
        </w:rPr>
        <w:t>נשמר</w:t>
      </w:r>
      <w:r w:rsidR="00A235F1" w:rsidRPr="006F3868">
        <w:rPr>
          <w:rFonts w:asciiTheme="minorBidi" w:hAnsiTheme="minorBidi"/>
          <w:sz w:val="24"/>
          <w:szCs w:val="24"/>
          <w:rtl/>
        </w:rPr>
        <w:t>ו 6 קבוצות והוגדרו ע"י תאריך הלידה הדומה. באתר השני כל הטיפול בהורים ניתן בפגישות אישיות ע"י מיילדות והנשים בהריון קובצו לפי תאריך הלידה כדי להקל על תוכנית אקראיות דומה. ולכן</w:t>
      </w:r>
      <w:r w:rsidR="00CD7F74">
        <w:rPr>
          <w:rFonts w:asciiTheme="minorBidi" w:hAnsiTheme="minorBidi" w:hint="cs"/>
          <w:sz w:val="24"/>
          <w:szCs w:val="24"/>
          <w:rtl/>
        </w:rPr>
        <w:t xml:space="preserve">, </w:t>
      </w:r>
      <w:r w:rsidR="00CD7F74">
        <w:rPr>
          <w:rFonts w:asciiTheme="minorBidi" w:hAnsiTheme="minorBidi"/>
          <w:sz w:val="24"/>
          <w:szCs w:val="24"/>
          <w:rtl/>
        </w:rPr>
        <w:t>המשתתפ</w:t>
      </w:r>
      <w:r w:rsidR="00CD7F74">
        <w:rPr>
          <w:rFonts w:asciiTheme="minorBidi" w:hAnsiTheme="minorBidi" w:hint="cs"/>
          <w:sz w:val="24"/>
          <w:szCs w:val="24"/>
          <w:rtl/>
        </w:rPr>
        <w:t>ות</w:t>
      </w:r>
      <w:r w:rsidR="00A235F1" w:rsidRPr="006F3868">
        <w:rPr>
          <w:rFonts w:asciiTheme="minorBidi" w:hAnsiTheme="minorBidi"/>
          <w:sz w:val="24"/>
          <w:szCs w:val="24"/>
          <w:rtl/>
        </w:rPr>
        <w:t xml:space="preserve"> שויכו באקראי לכל </w:t>
      </w:r>
      <w:r w:rsidR="00CD7F74">
        <w:rPr>
          <w:rFonts w:asciiTheme="minorBidi" w:hAnsiTheme="minorBidi" w:hint="cs"/>
          <w:sz w:val="24"/>
          <w:szCs w:val="24"/>
          <w:rtl/>
        </w:rPr>
        <w:t>אחת מהקבוצות (התערבות לעומת ביקורת) וידעו על שייכות זו</w:t>
      </w:r>
      <w:r w:rsidR="00CD7F74">
        <w:rPr>
          <w:rFonts w:asciiTheme="minorBidi" w:hAnsiTheme="minorBidi"/>
          <w:sz w:val="24"/>
          <w:szCs w:val="24"/>
          <w:rtl/>
        </w:rPr>
        <w:t xml:space="preserve"> עוד לפני הסכמת</w:t>
      </w:r>
      <w:r w:rsidR="00CD7F74">
        <w:rPr>
          <w:rFonts w:asciiTheme="minorBidi" w:hAnsiTheme="minorBidi" w:hint="cs"/>
          <w:sz w:val="24"/>
          <w:szCs w:val="24"/>
          <w:rtl/>
        </w:rPr>
        <w:t>ן</w:t>
      </w:r>
      <w:r w:rsidR="00A235F1" w:rsidRPr="006F3868">
        <w:rPr>
          <w:rFonts w:asciiTheme="minorBidi" w:hAnsiTheme="minorBidi"/>
          <w:sz w:val="24"/>
          <w:szCs w:val="24"/>
          <w:rtl/>
        </w:rPr>
        <w:t xml:space="preserve"> </w:t>
      </w:r>
      <w:r w:rsidR="00CD7F74">
        <w:rPr>
          <w:rFonts w:asciiTheme="minorBidi" w:hAnsiTheme="minorBidi" w:hint="cs"/>
          <w:sz w:val="24"/>
          <w:szCs w:val="24"/>
          <w:rtl/>
        </w:rPr>
        <w:t>להשתתף במחקר</w:t>
      </w:r>
      <w:r w:rsidR="00A235F1" w:rsidRPr="006F3868">
        <w:rPr>
          <w:rFonts w:asciiTheme="minorBidi" w:hAnsiTheme="minorBidi"/>
          <w:sz w:val="24"/>
          <w:szCs w:val="24"/>
          <w:rtl/>
        </w:rPr>
        <w:t>.</w:t>
      </w:r>
    </w:p>
    <w:p w:rsidR="00A235F1" w:rsidRPr="006F3868" w:rsidRDefault="00A235F1" w:rsidP="00CD7F74">
      <w:pPr>
        <w:autoSpaceDE w:val="0"/>
        <w:autoSpaceDN w:val="0"/>
        <w:adjustRightInd w:val="0"/>
        <w:spacing w:after="0" w:line="360" w:lineRule="auto"/>
        <w:jc w:val="both"/>
        <w:rPr>
          <w:rFonts w:asciiTheme="minorBidi" w:hAnsiTheme="minorBidi"/>
          <w:sz w:val="24"/>
          <w:szCs w:val="24"/>
          <w:rtl/>
        </w:rPr>
      </w:pPr>
      <w:r w:rsidRPr="00CD7F74">
        <w:rPr>
          <w:rFonts w:asciiTheme="minorBidi" w:hAnsiTheme="minorBidi"/>
          <w:sz w:val="24"/>
          <w:szCs w:val="24"/>
          <w:u w:val="single"/>
          <w:rtl/>
        </w:rPr>
        <w:t>מערך</w:t>
      </w:r>
      <w:r w:rsidR="00CD7F74" w:rsidRPr="00CD7F74">
        <w:rPr>
          <w:rFonts w:asciiTheme="minorBidi" w:hAnsiTheme="minorBidi" w:hint="cs"/>
          <w:sz w:val="24"/>
          <w:szCs w:val="24"/>
          <w:u w:val="single"/>
          <w:rtl/>
        </w:rPr>
        <w:t>:-</w:t>
      </w:r>
      <w:r w:rsidR="00CD7F74">
        <w:rPr>
          <w:rFonts w:asciiTheme="minorBidi" w:hAnsiTheme="minorBidi" w:hint="cs"/>
          <w:sz w:val="24"/>
          <w:szCs w:val="24"/>
          <w:rtl/>
        </w:rPr>
        <w:t xml:space="preserve"> </w:t>
      </w:r>
      <w:r w:rsidRPr="006F3868">
        <w:rPr>
          <w:rFonts w:asciiTheme="minorBidi" w:hAnsiTheme="minorBidi"/>
          <w:sz w:val="24"/>
          <w:szCs w:val="24"/>
          <w:rtl/>
        </w:rPr>
        <w:t>מרכזי הבריאות הללו מעניקים טיפול לאוכלוסיות שמקבלות תת-שירות רפואי וחיות בקו העוני או מתחתיו עם מורשת תרבותית ואתנית שונה</w:t>
      </w:r>
      <w:r w:rsidR="00CD7F74">
        <w:rPr>
          <w:rFonts w:asciiTheme="minorBidi" w:hAnsiTheme="minorBidi" w:hint="cs"/>
          <w:sz w:val="24"/>
          <w:szCs w:val="24"/>
          <w:rtl/>
        </w:rPr>
        <w:t>,</w:t>
      </w:r>
      <w:r w:rsidRPr="006F3868">
        <w:rPr>
          <w:rFonts w:asciiTheme="minorBidi" w:hAnsiTheme="minorBidi"/>
          <w:sz w:val="24"/>
          <w:szCs w:val="24"/>
          <w:rtl/>
        </w:rPr>
        <w:t xml:space="preserve"> לרבות אפריקאי</w:t>
      </w:r>
      <w:r w:rsidR="00CD7F74">
        <w:rPr>
          <w:rFonts w:asciiTheme="minorBidi" w:hAnsiTheme="minorBidi" w:hint="cs"/>
          <w:sz w:val="24"/>
          <w:szCs w:val="24"/>
          <w:rtl/>
        </w:rPr>
        <w:t>ת</w:t>
      </w:r>
      <w:r w:rsidRPr="006F3868">
        <w:rPr>
          <w:rFonts w:asciiTheme="minorBidi" w:hAnsiTheme="minorBidi"/>
          <w:sz w:val="24"/>
          <w:szCs w:val="24"/>
          <w:rtl/>
        </w:rPr>
        <w:t>, קריבי</w:t>
      </w:r>
      <w:r w:rsidR="00CD7F74">
        <w:rPr>
          <w:rFonts w:asciiTheme="minorBidi" w:hAnsiTheme="minorBidi" w:hint="cs"/>
          <w:sz w:val="24"/>
          <w:szCs w:val="24"/>
          <w:rtl/>
        </w:rPr>
        <w:t>ת</w:t>
      </w:r>
      <w:r w:rsidR="00CD7F74">
        <w:rPr>
          <w:rFonts w:asciiTheme="minorBidi" w:hAnsiTheme="minorBidi"/>
          <w:sz w:val="24"/>
          <w:szCs w:val="24"/>
          <w:rtl/>
        </w:rPr>
        <w:t>, פורטו-ריקני</w:t>
      </w:r>
      <w:r w:rsidR="00CD7F74">
        <w:rPr>
          <w:rFonts w:asciiTheme="minorBidi" w:hAnsiTheme="minorBidi" w:hint="cs"/>
          <w:sz w:val="24"/>
          <w:szCs w:val="24"/>
          <w:rtl/>
        </w:rPr>
        <w:t>ת</w:t>
      </w:r>
      <w:r w:rsidR="00CD7F74">
        <w:rPr>
          <w:rFonts w:asciiTheme="minorBidi" w:hAnsiTheme="minorBidi"/>
          <w:sz w:val="24"/>
          <w:szCs w:val="24"/>
          <w:rtl/>
        </w:rPr>
        <w:t>, מקסיקני</w:t>
      </w:r>
      <w:r w:rsidR="00CD7F74">
        <w:rPr>
          <w:rFonts w:asciiTheme="minorBidi" w:hAnsiTheme="minorBidi" w:hint="cs"/>
          <w:sz w:val="24"/>
          <w:szCs w:val="24"/>
          <w:rtl/>
        </w:rPr>
        <w:t>ת</w:t>
      </w:r>
      <w:r w:rsidR="00CD7F74">
        <w:rPr>
          <w:rFonts w:asciiTheme="minorBidi" w:hAnsiTheme="minorBidi"/>
          <w:sz w:val="24"/>
          <w:szCs w:val="24"/>
          <w:rtl/>
        </w:rPr>
        <w:t xml:space="preserve"> ודרום</w:t>
      </w:r>
      <w:r w:rsidR="00CD7F74">
        <w:rPr>
          <w:rFonts w:asciiTheme="minorBidi" w:hAnsiTheme="minorBidi" w:hint="cs"/>
          <w:sz w:val="24"/>
          <w:szCs w:val="24"/>
          <w:rtl/>
        </w:rPr>
        <w:t>/</w:t>
      </w:r>
      <w:r w:rsidRPr="006F3868">
        <w:rPr>
          <w:rFonts w:asciiTheme="minorBidi" w:hAnsiTheme="minorBidi"/>
          <w:sz w:val="24"/>
          <w:szCs w:val="24"/>
          <w:rtl/>
        </w:rPr>
        <w:t>מרכז אמריקה. מרבית הביקורים נערכו בבתי</w:t>
      </w:r>
      <w:r w:rsidR="00CD7F74">
        <w:rPr>
          <w:rFonts w:asciiTheme="minorBidi" w:hAnsiTheme="minorBidi"/>
          <w:sz w:val="24"/>
          <w:szCs w:val="24"/>
          <w:rtl/>
        </w:rPr>
        <w:t xml:space="preserve"> המשתתפים אלא אם כן האם ביקשה שייער</w:t>
      </w:r>
      <w:r w:rsidR="00CD7F74">
        <w:rPr>
          <w:rFonts w:asciiTheme="minorBidi" w:hAnsiTheme="minorBidi" w:hint="cs"/>
          <w:sz w:val="24"/>
          <w:szCs w:val="24"/>
          <w:rtl/>
        </w:rPr>
        <w:t>כו</w:t>
      </w:r>
      <w:r w:rsidR="00CD7F74">
        <w:rPr>
          <w:rFonts w:asciiTheme="minorBidi" w:hAnsiTheme="minorBidi"/>
          <w:sz w:val="24"/>
          <w:szCs w:val="24"/>
          <w:rtl/>
        </w:rPr>
        <w:t xml:space="preserve"> במקום אחר (בית קפה, ספ</w:t>
      </w:r>
      <w:r w:rsidRPr="006F3868">
        <w:rPr>
          <w:rFonts w:asciiTheme="minorBidi" w:hAnsiTheme="minorBidi"/>
          <w:sz w:val="24"/>
          <w:szCs w:val="24"/>
          <w:rtl/>
        </w:rPr>
        <w:t>ר</w:t>
      </w:r>
      <w:r w:rsidR="00CD7F74">
        <w:rPr>
          <w:rFonts w:asciiTheme="minorBidi" w:hAnsiTheme="minorBidi" w:hint="cs"/>
          <w:sz w:val="24"/>
          <w:szCs w:val="24"/>
          <w:rtl/>
        </w:rPr>
        <w:t>יי</w:t>
      </w:r>
      <w:r w:rsidRPr="006F3868">
        <w:rPr>
          <w:rFonts w:asciiTheme="minorBidi" w:hAnsiTheme="minorBidi"/>
          <w:sz w:val="24"/>
          <w:szCs w:val="24"/>
          <w:rtl/>
        </w:rPr>
        <w:t>ה וכו'). כלי המחקר ניתנו בשתי הק</w:t>
      </w:r>
      <w:r w:rsidR="00CD7F74">
        <w:rPr>
          <w:rFonts w:asciiTheme="minorBidi" w:hAnsiTheme="minorBidi"/>
          <w:sz w:val="24"/>
          <w:szCs w:val="24"/>
          <w:rtl/>
        </w:rPr>
        <w:t>בוצות בבית ע"י עוזר המחקר ו</w:t>
      </w:r>
      <w:r w:rsidR="00CD7F74">
        <w:rPr>
          <w:rFonts w:asciiTheme="minorBidi" w:hAnsiTheme="minorBidi" w:hint="cs"/>
          <w:sz w:val="24"/>
          <w:szCs w:val="24"/>
          <w:rtl/>
        </w:rPr>
        <w:t>ב</w:t>
      </w:r>
      <w:r w:rsidRPr="006F3868">
        <w:rPr>
          <w:rFonts w:asciiTheme="minorBidi" w:hAnsiTheme="minorBidi"/>
          <w:sz w:val="24"/>
          <w:szCs w:val="24"/>
          <w:rtl/>
        </w:rPr>
        <w:t xml:space="preserve">שתי הקבוצות </w:t>
      </w:r>
      <w:r w:rsidR="00CD7F74">
        <w:rPr>
          <w:rFonts w:asciiTheme="minorBidi" w:hAnsiTheme="minorBidi"/>
          <w:sz w:val="24"/>
          <w:szCs w:val="24"/>
          <w:rtl/>
        </w:rPr>
        <w:t>ההערכות אם-ילד נערכו במרחב מעבד</w:t>
      </w:r>
      <w:r w:rsidR="00CD7F74">
        <w:rPr>
          <w:rFonts w:asciiTheme="minorBidi" w:hAnsiTheme="minorBidi" w:hint="cs"/>
          <w:sz w:val="24"/>
          <w:szCs w:val="24"/>
          <w:rtl/>
        </w:rPr>
        <w:t>תי</w:t>
      </w:r>
      <w:r w:rsidRPr="006F3868">
        <w:rPr>
          <w:rFonts w:asciiTheme="minorBidi" w:hAnsiTheme="minorBidi"/>
          <w:sz w:val="24"/>
          <w:szCs w:val="24"/>
          <w:rtl/>
        </w:rPr>
        <w:t xml:space="preserve"> נוח למשתתפים.</w:t>
      </w:r>
    </w:p>
    <w:p w:rsidR="00A235F1" w:rsidRPr="006F3868" w:rsidRDefault="00A235F1" w:rsidP="00CD7F74">
      <w:pPr>
        <w:autoSpaceDE w:val="0"/>
        <w:autoSpaceDN w:val="0"/>
        <w:adjustRightInd w:val="0"/>
        <w:spacing w:after="0" w:line="360" w:lineRule="auto"/>
        <w:jc w:val="both"/>
        <w:rPr>
          <w:rFonts w:asciiTheme="minorBidi" w:hAnsiTheme="minorBidi"/>
          <w:sz w:val="24"/>
          <w:szCs w:val="24"/>
          <w:rtl/>
        </w:rPr>
      </w:pPr>
      <w:r w:rsidRPr="00CD7F74">
        <w:rPr>
          <w:rFonts w:asciiTheme="minorBidi" w:hAnsiTheme="minorBidi"/>
          <w:sz w:val="24"/>
          <w:szCs w:val="24"/>
          <w:u w:val="single"/>
          <w:rtl/>
        </w:rPr>
        <w:t>גיוס</w:t>
      </w:r>
      <w:r w:rsidR="00CD7F74" w:rsidRPr="00CD7F74">
        <w:rPr>
          <w:rFonts w:asciiTheme="minorBidi" w:hAnsiTheme="minorBidi" w:hint="cs"/>
          <w:sz w:val="24"/>
          <w:szCs w:val="24"/>
          <w:u w:val="single"/>
          <w:rtl/>
        </w:rPr>
        <w:t>:-</w:t>
      </w:r>
      <w:r w:rsidR="00CD7F74">
        <w:rPr>
          <w:rFonts w:asciiTheme="minorBidi" w:hAnsiTheme="minorBidi" w:hint="cs"/>
          <w:sz w:val="24"/>
          <w:szCs w:val="24"/>
          <w:rtl/>
        </w:rPr>
        <w:t xml:space="preserve"> פנינו ל</w:t>
      </w:r>
      <w:r w:rsidR="00CD7F74">
        <w:rPr>
          <w:rFonts w:asciiTheme="minorBidi" w:hAnsiTheme="minorBidi"/>
          <w:sz w:val="24"/>
          <w:szCs w:val="24"/>
          <w:rtl/>
        </w:rPr>
        <w:t xml:space="preserve">נשים שילדו </w:t>
      </w:r>
      <w:r w:rsidR="00CD7F74">
        <w:rPr>
          <w:rFonts w:asciiTheme="minorBidi" w:hAnsiTheme="minorBidi" w:hint="cs"/>
          <w:sz w:val="24"/>
          <w:szCs w:val="24"/>
          <w:rtl/>
        </w:rPr>
        <w:t>ילד ראשון</w:t>
      </w:r>
      <w:r w:rsidRPr="006F3868">
        <w:rPr>
          <w:rFonts w:asciiTheme="minorBidi" w:hAnsiTheme="minorBidi"/>
          <w:sz w:val="24"/>
          <w:szCs w:val="24"/>
          <w:rtl/>
        </w:rPr>
        <w:t xml:space="preserve"> והגיעו לפגישות הטיפול במרכזים </w:t>
      </w:r>
      <w:r w:rsidR="00CD7F74">
        <w:rPr>
          <w:rFonts w:asciiTheme="minorBidi" w:hAnsiTheme="minorBidi" w:hint="cs"/>
          <w:sz w:val="24"/>
          <w:szCs w:val="24"/>
          <w:rtl/>
        </w:rPr>
        <w:t>ובדקנו</w:t>
      </w:r>
      <w:r w:rsidR="00CD7F74">
        <w:rPr>
          <w:rFonts w:asciiTheme="minorBidi" w:hAnsiTheme="minorBidi"/>
          <w:sz w:val="24"/>
          <w:szCs w:val="24"/>
          <w:rtl/>
        </w:rPr>
        <w:t xml:space="preserve"> את מידת ההתעניינות שלהן במחקר</w:t>
      </w:r>
      <w:r w:rsidR="00CD7F74">
        <w:rPr>
          <w:rFonts w:asciiTheme="minorBidi" w:hAnsiTheme="minorBidi" w:hint="cs"/>
          <w:sz w:val="24"/>
          <w:szCs w:val="24"/>
          <w:rtl/>
        </w:rPr>
        <w:t xml:space="preserve"> והזמנו את </w:t>
      </w:r>
      <w:r w:rsidRPr="006F3868">
        <w:rPr>
          <w:rFonts w:asciiTheme="minorBidi" w:hAnsiTheme="minorBidi"/>
          <w:sz w:val="24"/>
          <w:szCs w:val="24"/>
          <w:rtl/>
        </w:rPr>
        <w:t>כל המשתתפות שעמדו הקריטריון ההכללה</w:t>
      </w:r>
      <w:r w:rsidR="000723F2" w:rsidRPr="006F3868">
        <w:rPr>
          <w:rFonts w:asciiTheme="minorBidi" w:hAnsiTheme="minorBidi"/>
          <w:sz w:val="24"/>
          <w:szCs w:val="24"/>
          <w:rtl/>
        </w:rPr>
        <w:t xml:space="preserve">: (א) </w:t>
      </w:r>
      <w:r w:rsidR="00CD7F74">
        <w:rPr>
          <w:rFonts w:asciiTheme="minorBidi" w:hAnsiTheme="minorBidi" w:hint="cs"/>
          <w:sz w:val="24"/>
          <w:szCs w:val="24"/>
          <w:rtl/>
        </w:rPr>
        <w:t>מדברות ומבינות</w:t>
      </w:r>
      <w:r w:rsidR="000723F2" w:rsidRPr="006F3868">
        <w:rPr>
          <w:rFonts w:asciiTheme="minorBidi" w:hAnsiTheme="minorBidi"/>
          <w:sz w:val="24"/>
          <w:szCs w:val="24"/>
          <w:rtl/>
        </w:rPr>
        <w:t xml:space="preserve"> אנגלית; (ב) בין 14-25; (ג) ילד ראשון; (ד) לא מכורות לקוקאין או הרואין (לאחר בדיקה במרכז הרפואי); (ה) ללא הפרעות פסיכוטיות (</w:t>
      </w:r>
      <w:r w:rsidR="000723F2" w:rsidRPr="006F3868">
        <w:rPr>
          <w:rFonts w:asciiTheme="minorBidi" w:hAnsiTheme="minorBidi"/>
          <w:sz w:val="24"/>
          <w:szCs w:val="24"/>
        </w:rPr>
        <w:t>DSM-IV</w:t>
      </w:r>
      <w:r w:rsidR="000723F2" w:rsidRPr="006F3868">
        <w:rPr>
          <w:rFonts w:asciiTheme="minorBidi" w:hAnsiTheme="minorBidi"/>
          <w:sz w:val="24"/>
          <w:szCs w:val="24"/>
          <w:rtl/>
        </w:rPr>
        <w:t xml:space="preserve">); (ו) ללא מצב כרוני סופני של האם (כמו איידס, סרטן </w:t>
      </w:r>
      <w:proofErr w:type="spellStart"/>
      <w:r w:rsidR="000723F2" w:rsidRPr="006F3868">
        <w:rPr>
          <w:rFonts w:asciiTheme="minorBidi" w:hAnsiTheme="minorBidi"/>
          <w:sz w:val="24"/>
          <w:szCs w:val="24"/>
          <w:rtl/>
        </w:rPr>
        <w:t>וכו</w:t>
      </w:r>
      <w:proofErr w:type="spellEnd"/>
      <w:r w:rsidR="000723F2" w:rsidRPr="006F3868">
        <w:rPr>
          <w:rFonts w:asciiTheme="minorBidi" w:hAnsiTheme="minorBidi"/>
          <w:sz w:val="24"/>
          <w:szCs w:val="24"/>
          <w:rtl/>
        </w:rPr>
        <w:t>', שנבדק במרכז).</w:t>
      </w:r>
    </w:p>
    <w:p w:rsidR="000723F2" w:rsidRPr="006F3868" w:rsidRDefault="000723F2"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265 משפחות עמדו בקריטריון ועל פי תאריך הלידה הנשים שויכו לאחת</w:t>
      </w:r>
      <w:r w:rsidR="00CD7F74">
        <w:rPr>
          <w:rFonts w:asciiTheme="minorBidi" w:hAnsiTheme="minorBidi"/>
          <w:sz w:val="24"/>
          <w:szCs w:val="24"/>
          <w:rtl/>
        </w:rPr>
        <w:t xml:space="preserve"> משתי הקבוצות. 164 הסכימו להשתת</w:t>
      </w:r>
      <w:r w:rsidR="00CD7F74">
        <w:rPr>
          <w:rFonts w:asciiTheme="minorBidi" w:hAnsiTheme="minorBidi" w:hint="cs"/>
          <w:sz w:val="24"/>
          <w:szCs w:val="24"/>
          <w:rtl/>
        </w:rPr>
        <w:t>ף</w:t>
      </w:r>
      <w:r w:rsidR="00CD7F74">
        <w:rPr>
          <w:rFonts w:asciiTheme="minorBidi" w:hAnsiTheme="minorBidi"/>
          <w:sz w:val="24"/>
          <w:szCs w:val="24"/>
          <w:rtl/>
        </w:rPr>
        <w:t>, 82 הסכימו להשתייך ל</w:t>
      </w:r>
      <w:r w:rsidRPr="006F3868">
        <w:rPr>
          <w:rFonts w:asciiTheme="minorBidi" w:hAnsiTheme="minorBidi"/>
          <w:sz w:val="24"/>
          <w:szCs w:val="24"/>
          <w:rtl/>
        </w:rPr>
        <w:t>קבוצה</w:t>
      </w:r>
      <w:r w:rsidR="00CD7F74">
        <w:rPr>
          <w:rFonts w:asciiTheme="minorBidi" w:hAnsiTheme="minorBidi" w:hint="cs"/>
          <w:sz w:val="24"/>
          <w:szCs w:val="24"/>
          <w:rtl/>
        </w:rPr>
        <w:t xml:space="preserve"> כלשהי</w:t>
      </w:r>
      <w:r w:rsidRPr="006F3868">
        <w:rPr>
          <w:rFonts w:asciiTheme="minorBidi" w:hAnsiTheme="minorBidi"/>
          <w:sz w:val="24"/>
          <w:szCs w:val="24"/>
          <w:rtl/>
        </w:rPr>
        <w:t xml:space="preserve">; מתוכן, 3 בקבוצת הביקורת לא קיבלו מדדי קבוצת ביקורת ו-5 בקבוצת ההתערבות לא קיבלו את ההתערבות ולכן נותרו </w:t>
      </w:r>
      <w:r w:rsidRPr="00CD7F74">
        <w:rPr>
          <w:rFonts w:asciiTheme="minorBidi" w:hAnsiTheme="minorBidi"/>
          <w:sz w:val="24"/>
          <w:szCs w:val="24"/>
          <w:highlight w:val="yellow"/>
          <w:rtl/>
        </w:rPr>
        <w:t>156</w:t>
      </w:r>
      <w:r w:rsidRPr="006F3868">
        <w:rPr>
          <w:rFonts w:asciiTheme="minorBidi" w:hAnsiTheme="minorBidi"/>
          <w:sz w:val="24"/>
          <w:szCs w:val="24"/>
          <w:rtl/>
        </w:rPr>
        <w:t xml:space="preserve"> אמהות ומתוכן 79 היו בקבוצת הביקורת ו-77 בהתערבות (</w:t>
      </w:r>
      <w:r w:rsidRPr="00CD7F74">
        <w:rPr>
          <w:rFonts w:asciiTheme="minorBidi" w:hAnsiTheme="minorBidi"/>
          <w:sz w:val="24"/>
          <w:szCs w:val="24"/>
          <w:highlight w:val="darkYellow"/>
          <w:rtl/>
        </w:rPr>
        <w:t>איור 1 לפרטים</w:t>
      </w:r>
      <w:r w:rsidRPr="006F3868">
        <w:rPr>
          <w:rFonts w:asciiTheme="minorBidi" w:hAnsiTheme="minorBidi"/>
          <w:sz w:val="24"/>
          <w:szCs w:val="24"/>
          <w:rtl/>
        </w:rPr>
        <w:t>).</w:t>
      </w:r>
    </w:p>
    <w:p w:rsidR="000723F2" w:rsidRPr="006F3868" w:rsidRDefault="000723F2" w:rsidP="00CD7F74">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כדי להבטיח המשך הרשמה והישארות של קבוצת ההתערבות, מבקרי הבית התאימו עצמן ל</w:t>
      </w:r>
      <w:r w:rsidR="00CD7F74">
        <w:rPr>
          <w:rFonts w:asciiTheme="minorBidi" w:hAnsiTheme="minorBidi" w:hint="cs"/>
          <w:sz w:val="24"/>
          <w:szCs w:val="24"/>
          <w:rtl/>
        </w:rPr>
        <w:t>לו"ז</w:t>
      </w:r>
      <w:r w:rsidRPr="006F3868">
        <w:rPr>
          <w:rFonts w:asciiTheme="minorBidi" w:hAnsiTheme="minorBidi"/>
          <w:sz w:val="24"/>
          <w:szCs w:val="24"/>
          <w:rtl/>
        </w:rPr>
        <w:t xml:space="preserve"> האמהות ונערכו מגעים טלפוניים או כתובים </w:t>
      </w:r>
      <w:r w:rsidR="00CD7F74">
        <w:rPr>
          <w:rFonts w:asciiTheme="minorBidi" w:hAnsiTheme="minorBidi" w:hint="cs"/>
          <w:sz w:val="24"/>
          <w:szCs w:val="24"/>
          <w:rtl/>
        </w:rPr>
        <w:t xml:space="preserve">כדי </w:t>
      </w:r>
      <w:r w:rsidRPr="006F3868">
        <w:rPr>
          <w:rFonts w:asciiTheme="minorBidi" w:hAnsiTheme="minorBidi"/>
          <w:sz w:val="24"/>
          <w:szCs w:val="24"/>
          <w:rtl/>
        </w:rPr>
        <w:t>לקבוע מחדש ביקורים שהוחמצו או בוטלו.</w:t>
      </w:r>
    </w:p>
    <w:p w:rsidR="000723F2" w:rsidRPr="006F3868" w:rsidRDefault="000723F2"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המחקר אושר ע"י האוניברסיטה ומועצת המחקר של </w:t>
      </w:r>
      <w:r w:rsidRPr="006F3868">
        <w:rPr>
          <w:rFonts w:asciiTheme="minorBidi" w:hAnsiTheme="minorBidi"/>
          <w:sz w:val="24"/>
          <w:szCs w:val="24"/>
        </w:rPr>
        <w:t>CHC</w:t>
      </w:r>
      <w:r w:rsidR="00CD7F74">
        <w:rPr>
          <w:rFonts w:asciiTheme="minorBidi" w:hAnsiTheme="minorBidi" w:hint="cs"/>
          <w:sz w:val="24"/>
          <w:szCs w:val="24"/>
          <w:rtl/>
        </w:rPr>
        <w:t xml:space="preserve">, </w:t>
      </w:r>
      <w:r w:rsidRPr="006F3868">
        <w:rPr>
          <w:rFonts w:asciiTheme="minorBidi" w:hAnsiTheme="minorBidi"/>
          <w:sz w:val="24"/>
          <w:szCs w:val="24"/>
          <w:rtl/>
        </w:rPr>
        <w:t>הגיוס החל באמצע הה</w:t>
      </w:r>
      <w:r w:rsidR="00CD7F74">
        <w:rPr>
          <w:rFonts w:asciiTheme="minorBidi" w:hAnsiTheme="minorBidi" w:hint="cs"/>
          <w:sz w:val="24"/>
          <w:szCs w:val="24"/>
          <w:rtl/>
        </w:rPr>
        <w:t>י</w:t>
      </w:r>
      <w:r w:rsidRPr="006F3868">
        <w:rPr>
          <w:rFonts w:asciiTheme="minorBidi" w:hAnsiTheme="minorBidi"/>
          <w:sz w:val="24"/>
          <w:szCs w:val="24"/>
          <w:rtl/>
        </w:rPr>
        <w:t>ריון וההשתתפות הייתה מרצון. המיילדות ב-</w:t>
      </w:r>
      <w:r w:rsidRPr="006F3868">
        <w:rPr>
          <w:rFonts w:asciiTheme="minorBidi" w:hAnsiTheme="minorBidi"/>
          <w:sz w:val="24"/>
          <w:szCs w:val="24"/>
        </w:rPr>
        <w:t>CHC</w:t>
      </w:r>
      <w:r w:rsidRPr="006F3868">
        <w:rPr>
          <w:rFonts w:asciiTheme="minorBidi" w:hAnsiTheme="minorBidi"/>
          <w:sz w:val="24"/>
          <w:szCs w:val="24"/>
          <w:rtl/>
        </w:rPr>
        <w:t xml:space="preserve"> יצרו קשר עם משתתפות פוטנציאליות וצוות </w:t>
      </w:r>
      <w:r w:rsidRPr="006F3868">
        <w:rPr>
          <w:rFonts w:asciiTheme="minorBidi" w:hAnsiTheme="minorBidi"/>
          <w:sz w:val="24"/>
          <w:szCs w:val="24"/>
        </w:rPr>
        <w:t>MTB</w:t>
      </w:r>
      <w:r w:rsidRPr="006F3868">
        <w:rPr>
          <w:rFonts w:asciiTheme="minorBidi" w:hAnsiTheme="minorBidi"/>
          <w:sz w:val="24"/>
          <w:szCs w:val="24"/>
          <w:rtl/>
        </w:rPr>
        <w:t xml:space="preserve"> יצר קשר עם מי שהביעו עניין והסביר את המיזם. נשים שהתנדבו עמדו בקריטריון ההכללה וחתמו על הסכמה. המעקב אחר שתי הקבוצות נמשך 27 חודשים.</w:t>
      </w:r>
    </w:p>
    <w:p w:rsidR="000723F2" w:rsidRPr="00CD7F74" w:rsidRDefault="000723F2" w:rsidP="006F3868">
      <w:pPr>
        <w:autoSpaceDE w:val="0"/>
        <w:autoSpaceDN w:val="0"/>
        <w:adjustRightInd w:val="0"/>
        <w:spacing w:after="0" w:line="360" w:lineRule="auto"/>
        <w:jc w:val="both"/>
        <w:rPr>
          <w:rFonts w:asciiTheme="minorBidi" w:hAnsiTheme="minorBidi"/>
          <w:sz w:val="24"/>
          <w:szCs w:val="24"/>
          <w:u w:val="single"/>
          <w:rtl/>
        </w:rPr>
      </w:pPr>
      <w:r w:rsidRPr="00CD7F74">
        <w:rPr>
          <w:rFonts w:asciiTheme="minorBidi" w:hAnsiTheme="minorBidi"/>
          <w:sz w:val="24"/>
          <w:szCs w:val="24"/>
          <w:u w:val="single"/>
          <w:rtl/>
        </w:rPr>
        <w:t>תנאי הטיפול בקבוצת התערבות 'שים לב לתינוק'</w:t>
      </w:r>
    </w:p>
    <w:p w:rsidR="000723F2" w:rsidRPr="006F3868" w:rsidRDefault="000723F2" w:rsidP="00CD7F74">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הצוות החל בביקורים שבועיים עד ליום ההולדת הראשון של התינוק ואז </w:t>
      </w:r>
      <w:r w:rsidR="00CD7F74">
        <w:rPr>
          <w:rFonts w:asciiTheme="minorBidi" w:hAnsiTheme="minorBidi" w:hint="cs"/>
          <w:sz w:val="24"/>
          <w:szCs w:val="24"/>
          <w:rtl/>
        </w:rPr>
        <w:t>נערך</w:t>
      </w:r>
      <w:r w:rsidRPr="006F3868">
        <w:rPr>
          <w:rFonts w:asciiTheme="minorBidi" w:hAnsiTheme="minorBidi"/>
          <w:sz w:val="24"/>
          <w:szCs w:val="24"/>
          <w:rtl/>
        </w:rPr>
        <w:t xml:space="preserve"> ביקור חגיגת "מעבר" שהכיר בצמיחה ובהתקדמות והציב מטרות לביקורים ב</w:t>
      </w:r>
      <w:r w:rsidR="00CD7F74">
        <w:rPr>
          <w:rFonts w:asciiTheme="minorBidi" w:hAnsiTheme="minorBidi" w:hint="cs"/>
          <w:sz w:val="24"/>
          <w:szCs w:val="24"/>
          <w:rtl/>
        </w:rPr>
        <w:t>ש</w:t>
      </w:r>
      <w:r w:rsidR="00CD7F74">
        <w:rPr>
          <w:rFonts w:asciiTheme="minorBidi" w:hAnsiTheme="minorBidi"/>
          <w:sz w:val="24"/>
          <w:szCs w:val="24"/>
          <w:rtl/>
        </w:rPr>
        <w:t>נ</w:t>
      </w:r>
      <w:r w:rsidRPr="006F3868">
        <w:rPr>
          <w:rFonts w:asciiTheme="minorBidi" w:hAnsiTheme="minorBidi"/>
          <w:sz w:val="24"/>
          <w:szCs w:val="24"/>
          <w:rtl/>
        </w:rPr>
        <w:t xml:space="preserve">תו השנייה. לאחר מכן הביקורים התרחשו אחת לשבועיים עד לגיל 24 חודש. במהלך ההתערבות כל המשפחות </w:t>
      </w:r>
      <w:r w:rsidRPr="006F3868">
        <w:rPr>
          <w:rFonts w:asciiTheme="minorBidi" w:hAnsiTheme="minorBidi"/>
          <w:sz w:val="24"/>
          <w:szCs w:val="24"/>
          <w:rtl/>
        </w:rPr>
        <w:lastRenderedPageBreak/>
        <w:t>המשיכו לקבל טיפול</w:t>
      </w:r>
      <w:r w:rsidR="00CD7F74">
        <w:rPr>
          <w:rFonts w:asciiTheme="minorBidi" w:hAnsiTheme="minorBidi" w:hint="cs"/>
          <w:sz w:val="24"/>
          <w:szCs w:val="24"/>
          <w:rtl/>
        </w:rPr>
        <w:t xml:space="preserve"> שגרתי</w:t>
      </w:r>
      <w:r w:rsidRPr="006F3868">
        <w:rPr>
          <w:rFonts w:asciiTheme="minorBidi" w:hAnsiTheme="minorBidi"/>
          <w:sz w:val="24"/>
          <w:szCs w:val="24"/>
          <w:rtl/>
        </w:rPr>
        <w:t xml:space="preserve"> </w:t>
      </w:r>
      <w:r w:rsidR="00CD7F74">
        <w:rPr>
          <w:rFonts w:asciiTheme="minorBidi" w:hAnsiTheme="minorBidi" w:hint="cs"/>
          <w:sz w:val="24"/>
          <w:szCs w:val="24"/>
          <w:rtl/>
        </w:rPr>
        <w:t>בהיריון</w:t>
      </w:r>
      <w:r w:rsidR="004E1934" w:rsidRPr="006F3868">
        <w:rPr>
          <w:rFonts w:asciiTheme="minorBidi" w:hAnsiTheme="minorBidi"/>
          <w:sz w:val="24"/>
          <w:szCs w:val="24"/>
          <w:rtl/>
        </w:rPr>
        <w:t xml:space="preserve"> ובתינוק </w:t>
      </w:r>
      <w:r w:rsidR="00CD7F74">
        <w:rPr>
          <w:rFonts w:asciiTheme="minorBidi" w:hAnsiTheme="minorBidi"/>
          <w:sz w:val="24"/>
          <w:szCs w:val="24"/>
          <w:rtl/>
        </w:rPr>
        <w:t>במרכז. עם סיו</w:t>
      </w:r>
      <w:r w:rsidR="004E1934" w:rsidRPr="006F3868">
        <w:rPr>
          <w:rFonts w:asciiTheme="minorBidi" w:hAnsiTheme="minorBidi"/>
          <w:sz w:val="24"/>
          <w:szCs w:val="24"/>
          <w:rtl/>
        </w:rPr>
        <w:t>ם התוכנית נערך ביקור משותף ע"י 2 מבקרות הבית לחגוג את סיום תוכנית.</w:t>
      </w:r>
    </w:p>
    <w:p w:rsidR="004E1934" w:rsidRPr="006F3868" w:rsidRDefault="004E1934" w:rsidP="00CD7F74">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מהימנות המודל נש</w:t>
      </w:r>
      <w:r w:rsidR="00CD7F74">
        <w:rPr>
          <w:rFonts w:asciiTheme="minorBidi" w:hAnsiTheme="minorBidi" w:hint="cs"/>
          <w:sz w:val="24"/>
          <w:szCs w:val="24"/>
          <w:rtl/>
        </w:rPr>
        <w:t>מ</w:t>
      </w:r>
      <w:r w:rsidR="00CD7F74">
        <w:rPr>
          <w:rFonts w:asciiTheme="minorBidi" w:hAnsiTheme="minorBidi"/>
          <w:sz w:val="24"/>
          <w:szCs w:val="24"/>
          <w:rtl/>
        </w:rPr>
        <w:t>ר</w:t>
      </w:r>
      <w:r w:rsidRPr="006F3868">
        <w:rPr>
          <w:rFonts w:asciiTheme="minorBidi" w:hAnsiTheme="minorBidi"/>
          <w:sz w:val="24"/>
          <w:szCs w:val="24"/>
          <w:rtl/>
        </w:rPr>
        <w:t xml:space="preserve">ה דרך הכשרה ופיקוח מתמשכים. אנשי הצוות השלימו </w:t>
      </w:r>
      <w:r w:rsidR="00CD7F74">
        <w:rPr>
          <w:rFonts w:asciiTheme="minorBidi" w:hAnsiTheme="minorBidi" w:hint="cs"/>
          <w:sz w:val="24"/>
          <w:szCs w:val="24"/>
          <w:rtl/>
        </w:rPr>
        <w:t xml:space="preserve">קודם </w:t>
      </w:r>
      <w:r w:rsidRPr="006F3868">
        <w:rPr>
          <w:rFonts w:asciiTheme="minorBidi" w:hAnsiTheme="minorBidi"/>
          <w:sz w:val="24"/>
          <w:szCs w:val="24"/>
          <w:rtl/>
        </w:rPr>
        <w:t xml:space="preserve">הכשרת מבוא של 3 ימים להבנת </w:t>
      </w:r>
      <w:r w:rsidR="00CD7F74">
        <w:rPr>
          <w:rFonts w:asciiTheme="minorBidi" w:hAnsiTheme="minorBidi" w:hint="cs"/>
          <w:sz w:val="24"/>
          <w:szCs w:val="24"/>
          <w:rtl/>
        </w:rPr>
        <w:t>חומרי</w:t>
      </w:r>
      <w:r w:rsidRPr="006F3868">
        <w:rPr>
          <w:rFonts w:asciiTheme="minorBidi" w:hAnsiTheme="minorBidi"/>
          <w:sz w:val="24"/>
          <w:szCs w:val="24"/>
          <w:rtl/>
        </w:rPr>
        <w:t xml:space="preserve"> ה-</w:t>
      </w:r>
      <w:r w:rsidRPr="006F3868">
        <w:rPr>
          <w:rFonts w:asciiTheme="minorBidi" w:hAnsiTheme="minorBidi"/>
          <w:sz w:val="24"/>
          <w:szCs w:val="24"/>
        </w:rPr>
        <w:t>MTB</w:t>
      </w:r>
      <w:r w:rsidR="00CD7F74">
        <w:rPr>
          <w:rFonts w:asciiTheme="minorBidi" w:hAnsiTheme="minorBidi"/>
          <w:sz w:val="24"/>
          <w:szCs w:val="24"/>
          <w:rtl/>
        </w:rPr>
        <w:t xml:space="preserve"> ולאחר </w:t>
      </w:r>
      <w:r w:rsidR="00CD7F74">
        <w:rPr>
          <w:rFonts w:asciiTheme="minorBidi" w:hAnsiTheme="minorBidi" w:hint="cs"/>
          <w:sz w:val="24"/>
          <w:szCs w:val="24"/>
          <w:rtl/>
        </w:rPr>
        <w:t>ש</w:t>
      </w:r>
      <w:r w:rsidRPr="006F3868">
        <w:rPr>
          <w:rFonts w:asciiTheme="minorBidi" w:hAnsiTheme="minorBidi"/>
          <w:sz w:val="24"/>
          <w:szCs w:val="24"/>
          <w:rtl/>
        </w:rPr>
        <w:t xml:space="preserve">החלו </w:t>
      </w:r>
      <w:r w:rsidR="00CD7F74">
        <w:rPr>
          <w:rFonts w:asciiTheme="minorBidi" w:hAnsiTheme="minorBidi" w:hint="cs"/>
          <w:sz w:val="24"/>
          <w:szCs w:val="24"/>
          <w:rtl/>
        </w:rPr>
        <w:t>בביקורי</w:t>
      </w:r>
      <w:r w:rsidRPr="006F3868">
        <w:rPr>
          <w:rFonts w:asciiTheme="minorBidi" w:hAnsiTheme="minorBidi"/>
          <w:sz w:val="24"/>
          <w:szCs w:val="24"/>
          <w:rtl/>
        </w:rPr>
        <w:t xml:space="preserve"> המשפחות (20-25 משפחות כל אחת) נפגשו אח</w:t>
      </w:r>
      <w:r w:rsidR="00CD7F74">
        <w:rPr>
          <w:rFonts w:asciiTheme="minorBidi" w:hAnsiTheme="minorBidi"/>
          <w:sz w:val="24"/>
          <w:szCs w:val="24"/>
          <w:rtl/>
        </w:rPr>
        <w:t>ת לשבוע לשעה של פיקוח</w:t>
      </w:r>
      <w:r w:rsidRPr="006F3868">
        <w:rPr>
          <w:rFonts w:asciiTheme="minorBidi" w:hAnsiTheme="minorBidi"/>
          <w:sz w:val="24"/>
          <w:szCs w:val="24"/>
          <w:rtl/>
        </w:rPr>
        <w:t xml:space="preserve"> </w:t>
      </w:r>
      <w:r w:rsidR="00CD7F74">
        <w:rPr>
          <w:rFonts w:asciiTheme="minorBidi" w:hAnsiTheme="minorBidi"/>
          <w:sz w:val="24"/>
          <w:szCs w:val="24"/>
          <w:rtl/>
        </w:rPr>
        <w:t>ספציפי לתחום התמחותן</w:t>
      </w:r>
      <w:r w:rsidRPr="006F3868">
        <w:rPr>
          <w:rFonts w:asciiTheme="minorBidi" w:hAnsiTheme="minorBidi"/>
          <w:sz w:val="24"/>
          <w:szCs w:val="24"/>
          <w:rtl/>
        </w:rPr>
        <w:t xml:space="preserve"> ולשעה של פיקוח בין-תחומי, ו-90 דקות של פגישת צוות.</w:t>
      </w:r>
    </w:p>
    <w:p w:rsidR="004E1934" w:rsidRPr="006F3868" w:rsidRDefault="004E1934" w:rsidP="00881940">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כל הפיקוח (מנהלי המיזם) כלל סקירת התיק ופיקוח קליני ורפלקטיבי. הקלינאים גם השתתפו בפגישות הכשרה מקצועיות אחת לשלושה חודשים </w:t>
      </w:r>
      <w:r w:rsidR="00881940">
        <w:rPr>
          <w:rFonts w:asciiTheme="minorBidi" w:hAnsiTheme="minorBidi" w:hint="cs"/>
          <w:sz w:val="24"/>
          <w:szCs w:val="24"/>
          <w:rtl/>
        </w:rPr>
        <w:t>בהובלת</w:t>
      </w:r>
      <w:r w:rsidRPr="006F3868">
        <w:rPr>
          <w:rFonts w:asciiTheme="minorBidi" w:hAnsiTheme="minorBidi"/>
          <w:sz w:val="24"/>
          <w:szCs w:val="24"/>
          <w:rtl/>
        </w:rPr>
        <w:t xml:space="preserve"> מנהלי התוכנית.</w:t>
      </w:r>
    </w:p>
    <w:p w:rsidR="004E1934" w:rsidRPr="00881940" w:rsidRDefault="004E1934" w:rsidP="006F3868">
      <w:pPr>
        <w:autoSpaceDE w:val="0"/>
        <w:autoSpaceDN w:val="0"/>
        <w:adjustRightInd w:val="0"/>
        <w:spacing w:after="0" w:line="360" w:lineRule="auto"/>
        <w:jc w:val="both"/>
        <w:rPr>
          <w:rFonts w:asciiTheme="minorBidi" w:hAnsiTheme="minorBidi"/>
          <w:sz w:val="24"/>
          <w:szCs w:val="24"/>
          <w:u w:val="single"/>
          <w:rtl/>
        </w:rPr>
      </w:pPr>
      <w:r w:rsidRPr="00881940">
        <w:rPr>
          <w:rFonts w:asciiTheme="minorBidi" w:hAnsiTheme="minorBidi"/>
          <w:sz w:val="24"/>
          <w:szCs w:val="24"/>
          <w:u w:val="single"/>
          <w:rtl/>
        </w:rPr>
        <w:t>טיפול בקבוצת הביקורת</w:t>
      </w:r>
    </w:p>
    <w:p w:rsidR="004E1934" w:rsidRPr="006F3868" w:rsidRDefault="00A70D50" w:rsidP="00881940">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המשתתפים קיבלו</w:t>
      </w:r>
      <w:r w:rsidR="00881940">
        <w:rPr>
          <w:rFonts w:asciiTheme="minorBidi" w:hAnsiTheme="minorBidi" w:hint="cs"/>
          <w:sz w:val="24"/>
          <w:szCs w:val="24"/>
          <w:rtl/>
        </w:rPr>
        <w:t xml:space="preserve"> </w:t>
      </w:r>
      <w:r w:rsidR="00881940">
        <w:rPr>
          <w:rFonts w:asciiTheme="minorBidi" w:hAnsiTheme="minorBidi"/>
          <w:sz w:val="24"/>
          <w:szCs w:val="24"/>
          <w:rtl/>
        </w:rPr>
        <w:t xml:space="preserve">ביקורים רוטיניים על פי </w:t>
      </w:r>
      <w:r w:rsidR="00881940">
        <w:rPr>
          <w:rFonts w:asciiTheme="minorBidi" w:hAnsiTheme="minorBidi" w:hint="cs"/>
          <w:sz w:val="24"/>
          <w:szCs w:val="24"/>
          <w:rtl/>
        </w:rPr>
        <w:t>ה</w:t>
      </w:r>
      <w:r w:rsidR="00881940">
        <w:rPr>
          <w:rFonts w:asciiTheme="minorBidi" w:hAnsiTheme="minorBidi"/>
          <w:sz w:val="24"/>
          <w:szCs w:val="24"/>
          <w:rtl/>
        </w:rPr>
        <w:t xml:space="preserve">הנחיות </w:t>
      </w:r>
      <w:r w:rsidR="00881940">
        <w:rPr>
          <w:rFonts w:asciiTheme="minorBidi" w:hAnsiTheme="minorBidi" w:hint="cs"/>
          <w:sz w:val="24"/>
          <w:szCs w:val="24"/>
          <w:rtl/>
        </w:rPr>
        <w:t>ה</w:t>
      </w:r>
      <w:r w:rsidRPr="006F3868">
        <w:rPr>
          <w:rFonts w:asciiTheme="minorBidi" w:hAnsiTheme="minorBidi"/>
          <w:sz w:val="24"/>
          <w:szCs w:val="24"/>
          <w:rtl/>
        </w:rPr>
        <w:t>ק</w:t>
      </w:r>
      <w:r w:rsidR="00881940">
        <w:rPr>
          <w:rFonts w:asciiTheme="minorBidi" w:hAnsiTheme="minorBidi"/>
          <w:sz w:val="24"/>
          <w:szCs w:val="24"/>
          <w:rtl/>
        </w:rPr>
        <w:t xml:space="preserve">ליניות ולו"ז החיסונים במרכזים. </w:t>
      </w:r>
      <w:r w:rsidR="00881940">
        <w:rPr>
          <w:rFonts w:asciiTheme="minorBidi" w:hAnsiTheme="minorBidi" w:hint="cs"/>
          <w:sz w:val="24"/>
          <w:szCs w:val="24"/>
          <w:rtl/>
        </w:rPr>
        <w:t>ל</w:t>
      </w:r>
      <w:r w:rsidR="00881940">
        <w:rPr>
          <w:rFonts w:asciiTheme="minorBidi" w:hAnsiTheme="minorBidi"/>
          <w:sz w:val="24"/>
          <w:szCs w:val="24"/>
          <w:rtl/>
        </w:rPr>
        <w:t>משפחות נשלח אחת לשלושה חודשים מידע על שלבי</w:t>
      </w:r>
      <w:r w:rsidRPr="006F3868">
        <w:rPr>
          <w:rFonts w:asciiTheme="minorBidi" w:hAnsiTheme="minorBidi"/>
          <w:sz w:val="24"/>
          <w:szCs w:val="24"/>
          <w:rtl/>
        </w:rPr>
        <w:t xml:space="preserve"> התפתחות הילד ובריאותו וכרטיסי ברכה ל</w:t>
      </w:r>
      <w:r w:rsidR="00881940">
        <w:rPr>
          <w:rFonts w:asciiTheme="minorBidi" w:hAnsiTheme="minorBidi"/>
          <w:sz w:val="24"/>
          <w:szCs w:val="24"/>
          <w:rtl/>
        </w:rPr>
        <w:t>ימי הולדת וחגים. שמרנו על קשר ט</w:t>
      </w:r>
      <w:r w:rsidRPr="006F3868">
        <w:rPr>
          <w:rFonts w:asciiTheme="minorBidi" w:hAnsiTheme="minorBidi"/>
          <w:sz w:val="24"/>
          <w:szCs w:val="24"/>
          <w:rtl/>
        </w:rPr>
        <w:t xml:space="preserve">לפוני עם המשפחות לקביעת פגישות מחקר </w:t>
      </w:r>
      <w:r w:rsidR="00881940">
        <w:rPr>
          <w:rFonts w:asciiTheme="minorBidi" w:hAnsiTheme="minorBidi" w:hint="cs"/>
          <w:sz w:val="24"/>
          <w:szCs w:val="24"/>
          <w:rtl/>
        </w:rPr>
        <w:t>מ</w:t>
      </w:r>
      <w:r w:rsidRPr="006F3868">
        <w:rPr>
          <w:rFonts w:asciiTheme="minorBidi" w:hAnsiTheme="minorBidi"/>
          <w:sz w:val="24"/>
          <w:szCs w:val="24"/>
          <w:rtl/>
        </w:rPr>
        <w:t>קו הבסיס</w:t>
      </w:r>
      <w:r w:rsidR="00881940">
        <w:rPr>
          <w:rFonts w:asciiTheme="minorBidi" w:hAnsiTheme="minorBidi" w:hint="cs"/>
          <w:sz w:val="24"/>
          <w:szCs w:val="24"/>
          <w:rtl/>
        </w:rPr>
        <w:t>,</w:t>
      </w:r>
      <w:r w:rsidRPr="006F3868">
        <w:rPr>
          <w:rFonts w:asciiTheme="minorBidi" w:hAnsiTheme="minorBidi"/>
          <w:sz w:val="24"/>
          <w:szCs w:val="24"/>
          <w:rtl/>
        </w:rPr>
        <w:t xml:space="preserve"> בגיל 4, 12-14 ו 20-24 חודש.</w:t>
      </w:r>
    </w:p>
    <w:p w:rsidR="00A70D50" w:rsidRPr="00881940" w:rsidRDefault="00A70D50" w:rsidP="006F3868">
      <w:pPr>
        <w:autoSpaceDE w:val="0"/>
        <w:autoSpaceDN w:val="0"/>
        <w:adjustRightInd w:val="0"/>
        <w:spacing w:after="0" w:line="360" w:lineRule="auto"/>
        <w:jc w:val="both"/>
        <w:rPr>
          <w:rFonts w:asciiTheme="minorBidi" w:hAnsiTheme="minorBidi"/>
          <w:sz w:val="24"/>
          <w:szCs w:val="24"/>
          <w:u w:val="single"/>
          <w:rtl/>
        </w:rPr>
      </w:pPr>
      <w:r w:rsidRPr="00881940">
        <w:rPr>
          <w:rFonts w:asciiTheme="minorBidi" w:hAnsiTheme="minorBidi"/>
          <w:sz w:val="24"/>
          <w:szCs w:val="24"/>
          <w:u w:val="single"/>
          <w:rtl/>
        </w:rPr>
        <w:t>איסוף נתונים</w:t>
      </w:r>
    </w:p>
    <w:p w:rsidR="00D22C76" w:rsidRPr="006F3868" w:rsidRDefault="00D22C76" w:rsidP="007A4E72">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איסוף נתונים בקו הבסיס (הריון של 20-24 חודש) כללו ראיונות דמוגרפיים, כלי</w:t>
      </w:r>
      <w:r w:rsidR="007A4E72">
        <w:rPr>
          <w:rFonts w:asciiTheme="minorBidi" w:hAnsiTheme="minorBidi" w:hint="cs"/>
          <w:sz w:val="24"/>
          <w:szCs w:val="24"/>
          <w:rtl/>
        </w:rPr>
        <w:t>ם</w:t>
      </w:r>
      <w:r w:rsidRPr="006F3868">
        <w:rPr>
          <w:rFonts w:asciiTheme="minorBidi" w:hAnsiTheme="minorBidi"/>
          <w:sz w:val="24"/>
          <w:szCs w:val="24"/>
          <w:rtl/>
        </w:rPr>
        <w:t xml:space="preserve"> פסיכיאטריים וראיון הה</w:t>
      </w:r>
      <w:r w:rsidR="007A4E72">
        <w:rPr>
          <w:rFonts w:asciiTheme="minorBidi" w:hAnsiTheme="minorBidi" w:hint="cs"/>
          <w:sz w:val="24"/>
          <w:szCs w:val="24"/>
          <w:rtl/>
        </w:rPr>
        <w:t>י</w:t>
      </w:r>
      <w:r w:rsidRPr="006F3868">
        <w:rPr>
          <w:rFonts w:asciiTheme="minorBidi" w:hAnsiTheme="minorBidi"/>
          <w:sz w:val="24"/>
          <w:szCs w:val="24"/>
          <w:rtl/>
        </w:rPr>
        <w:t>ריון – ראיון קליני הנוגע לחווי</w:t>
      </w:r>
      <w:r w:rsidR="007A4E72">
        <w:rPr>
          <w:rFonts w:asciiTheme="minorBidi" w:hAnsiTheme="minorBidi" w:hint="cs"/>
          <w:sz w:val="24"/>
          <w:szCs w:val="24"/>
          <w:rtl/>
        </w:rPr>
        <w:t>י</w:t>
      </w:r>
      <w:r w:rsidRPr="006F3868">
        <w:rPr>
          <w:rFonts w:asciiTheme="minorBidi" w:hAnsiTheme="minorBidi"/>
          <w:sz w:val="24"/>
          <w:szCs w:val="24"/>
          <w:rtl/>
        </w:rPr>
        <w:t>ת הה</w:t>
      </w:r>
      <w:r w:rsidR="007A4E72">
        <w:rPr>
          <w:rFonts w:asciiTheme="minorBidi" w:hAnsiTheme="minorBidi" w:hint="cs"/>
          <w:sz w:val="24"/>
          <w:szCs w:val="24"/>
          <w:rtl/>
        </w:rPr>
        <w:t>י</w:t>
      </w:r>
      <w:r w:rsidRPr="006F3868">
        <w:rPr>
          <w:rFonts w:asciiTheme="minorBidi" w:hAnsiTheme="minorBidi"/>
          <w:sz w:val="24"/>
          <w:szCs w:val="24"/>
          <w:rtl/>
        </w:rPr>
        <w:t>ריון של הצעירה וציפיות מהתינוק. בגיל 4 חודשים, אמהות ותינוקות הוזמנו למעבדה התפתחותית</w:t>
      </w:r>
      <w:r w:rsidR="007A4E72">
        <w:rPr>
          <w:rFonts w:asciiTheme="minorBidi" w:hAnsiTheme="minorBidi" w:hint="cs"/>
          <w:sz w:val="24"/>
          <w:szCs w:val="24"/>
          <w:rtl/>
        </w:rPr>
        <w:t>,</w:t>
      </w:r>
      <w:r w:rsidR="007A4E72">
        <w:rPr>
          <w:rFonts w:asciiTheme="minorBidi" w:hAnsiTheme="minorBidi"/>
          <w:sz w:val="24"/>
          <w:szCs w:val="24"/>
          <w:rtl/>
        </w:rPr>
        <w:t xml:space="preserve"> </w:t>
      </w:r>
      <w:r w:rsidRPr="006F3868">
        <w:rPr>
          <w:rFonts w:asciiTheme="minorBidi" w:hAnsiTheme="minorBidi"/>
          <w:sz w:val="24"/>
          <w:szCs w:val="24"/>
          <w:rtl/>
        </w:rPr>
        <w:t xml:space="preserve">הוסרטו ונצפו באינטראקציה. בגיל 12-14 חודש ניתן הליך </w:t>
      </w:r>
      <w:r w:rsidRPr="007A4E72">
        <w:rPr>
          <w:rFonts w:asciiTheme="minorBidi" w:hAnsiTheme="minorBidi"/>
          <w:i/>
          <w:iCs/>
          <w:sz w:val="24"/>
          <w:szCs w:val="24"/>
          <w:rtl/>
        </w:rPr>
        <w:t>'מצב מוזר'</w:t>
      </w:r>
      <w:r w:rsidRPr="006F3868">
        <w:rPr>
          <w:rFonts w:asciiTheme="minorBidi" w:hAnsiTheme="minorBidi"/>
          <w:sz w:val="24"/>
          <w:szCs w:val="24"/>
          <w:rtl/>
        </w:rPr>
        <w:t xml:space="preserve"> באותו המערך. ב-24 חודש,</w:t>
      </w:r>
      <w:r w:rsidR="007A4E72">
        <w:rPr>
          <w:rFonts w:asciiTheme="minorBidi" w:hAnsiTheme="minorBidi"/>
          <w:sz w:val="24"/>
          <w:szCs w:val="24"/>
          <w:rtl/>
        </w:rPr>
        <w:t xml:space="preserve"> עוזר מחקר ביקר את האמהות בבית</w:t>
      </w:r>
      <w:r w:rsidR="007A4E72">
        <w:rPr>
          <w:rFonts w:asciiTheme="minorBidi" w:hAnsiTheme="minorBidi" w:hint="cs"/>
          <w:sz w:val="24"/>
          <w:szCs w:val="24"/>
          <w:rtl/>
        </w:rPr>
        <w:t xml:space="preserve"> בהיותן </w:t>
      </w:r>
      <w:r w:rsidRPr="006F3868">
        <w:rPr>
          <w:rFonts w:asciiTheme="minorBidi" w:hAnsiTheme="minorBidi"/>
          <w:sz w:val="24"/>
          <w:szCs w:val="24"/>
          <w:rtl/>
        </w:rPr>
        <w:t>לבד וללא הפרעה, והעביר סקר כת</w:t>
      </w:r>
      <w:r w:rsidR="007A4E72">
        <w:rPr>
          <w:rFonts w:asciiTheme="minorBidi" w:hAnsiTheme="minorBidi"/>
          <w:sz w:val="24"/>
          <w:szCs w:val="24"/>
          <w:rtl/>
        </w:rPr>
        <w:t>וב וראיון התפתחות הורה. המשתתפ</w:t>
      </w:r>
      <w:r w:rsidR="007A4E72">
        <w:rPr>
          <w:rFonts w:asciiTheme="minorBidi" w:hAnsiTheme="minorBidi" w:hint="cs"/>
          <w:sz w:val="24"/>
          <w:szCs w:val="24"/>
          <w:rtl/>
        </w:rPr>
        <w:t>ות</w:t>
      </w:r>
      <w:r w:rsidR="007A4E72">
        <w:rPr>
          <w:rFonts w:asciiTheme="minorBidi" w:hAnsiTheme="minorBidi"/>
          <w:sz w:val="24"/>
          <w:szCs w:val="24"/>
          <w:rtl/>
        </w:rPr>
        <w:t xml:space="preserve"> קיבלו 50$ על זמנן</w:t>
      </w:r>
      <w:r w:rsidRPr="006F3868">
        <w:rPr>
          <w:rFonts w:asciiTheme="minorBidi" w:hAnsiTheme="minorBidi"/>
          <w:sz w:val="24"/>
          <w:szCs w:val="24"/>
          <w:rtl/>
        </w:rPr>
        <w:t xml:space="preserve"> עבור כל ביקור לאיסוף נתונים ו-15$ נוספ</w:t>
      </w:r>
      <w:r w:rsidR="007A4E72">
        <w:rPr>
          <w:rFonts w:asciiTheme="minorBidi" w:hAnsiTheme="minorBidi"/>
          <w:sz w:val="24"/>
          <w:szCs w:val="24"/>
          <w:rtl/>
        </w:rPr>
        <w:t xml:space="preserve">ים </w:t>
      </w:r>
      <w:r w:rsidR="007A4E72">
        <w:rPr>
          <w:rFonts w:asciiTheme="minorBidi" w:hAnsiTheme="minorBidi" w:hint="cs"/>
          <w:sz w:val="24"/>
          <w:szCs w:val="24"/>
          <w:rtl/>
        </w:rPr>
        <w:t>ל</w:t>
      </w:r>
      <w:r w:rsidRPr="006F3868">
        <w:rPr>
          <w:rFonts w:asciiTheme="minorBidi" w:hAnsiTheme="minorBidi"/>
          <w:sz w:val="24"/>
          <w:szCs w:val="24"/>
          <w:rtl/>
        </w:rPr>
        <w:t>עלויות נסיעה. עוזרות מחקר מנוסות שמכי</w:t>
      </w:r>
      <w:r w:rsidR="007A4E72">
        <w:rPr>
          <w:rFonts w:asciiTheme="minorBidi" w:hAnsiTheme="minorBidi"/>
          <w:sz w:val="24"/>
          <w:szCs w:val="24"/>
          <w:rtl/>
        </w:rPr>
        <w:t>רות את משפחות הקהילה עזרו באי</w:t>
      </w:r>
      <w:r w:rsidR="007A4E72">
        <w:rPr>
          <w:rFonts w:asciiTheme="minorBidi" w:hAnsiTheme="minorBidi" w:hint="cs"/>
          <w:sz w:val="24"/>
          <w:szCs w:val="24"/>
          <w:rtl/>
        </w:rPr>
        <w:t>סוף</w:t>
      </w:r>
      <w:r w:rsidRPr="006F3868">
        <w:rPr>
          <w:rFonts w:asciiTheme="minorBidi" w:hAnsiTheme="minorBidi"/>
          <w:sz w:val="24"/>
          <w:szCs w:val="24"/>
          <w:rtl/>
        </w:rPr>
        <w:t xml:space="preserve"> הנתונים.</w:t>
      </w:r>
    </w:p>
    <w:p w:rsidR="00D22C76" w:rsidRPr="007A4E72" w:rsidRDefault="00D22C76" w:rsidP="006F3868">
      <w:pPr>
        <w:autoSpaceDE w:val="0"/>
        <w:autoSpaceDN w:val="0"/>
        <w:adjustRightInd w:val="0"/>
        <w:spacing w:after="0" w:line="360" w:lineRule="auto"/>
        <w:jc w:val="both"/>
        <w:rPr>
          <w:rFonts w:asciiTheme="minorBidi" w:hAnsiTheme="minorBidi"/>
          <w:sz w:val="24"/>
          <w:szCs w:val="24"/>
          <w:u w:val="single"/>
          <w:rtl/>
        </w:rPr>
      </w:pPr>
      <w:r w:rsidRPr="007A4E72">
        <w:rPr>
          <w:rFonts w:asciiTheme="minorBidi" w:hAnsiTheme="minorBidi"/>
          <w:sz w:val="24"/>
          <w:szCs w:val="24"/>
          <w:u w:val="single"/>
          <w:rtl/>
        </w:rPr>
        <w:t>מדדים</w:t>
      </w:r>
    </w:p>
    <w:p w:rsidR="00D22C76" w:rsidRPr="006F3868" w:rsidRDefault="00D22C76" w:rsidP="007A4E72">
      <w:pPr>
        <w:autoSpaceDE w:val="0"/>
        <w:autoSpaceDN w:val="0"/>
        <w:adjustRightInd w:val="0"/>
        <w:spacing w:after="0" w:line="360" w:lineRule="auto"/>
        <w:jc w:val="both"/>
        <w:rPr>
          <w:rFonts w:asciiTheme="minorBidi" w:hAnsiTheme="minorBidi"/>
          <w:sz w:val="24"/>
          <w:szCs w:val="24"/>
          <w:rtl/>
        </w:rPr>
      </w:pPr>
      <w:r w:rsidRPr="007A4E72">
        <w:rPr>
          <w:rFonts w:asciiTheme="minorBidi" w:hAnsiTheme="minorBidi"/>
          <w:sz w:val="24"/>
          <w:szCs w:val="24"/>
          <w:u w:val="single"/>
          <w:rtl/>
        </w:rPr>
        <w:t>מידע דמוגרפי ובריאותי של האמהות:-</w:t>
      </w:r>
      <w:r w:rsidRPr="006F3868">
        <w:rPr>
          <w:rFonts w:asciiTheme="minorBidi" w:hAnsiTheme="minorBidi"/>
          <w:sz w:val="24"/>
          <w:szCs w:val="24"/>
          <w:rtl/>
        </w:rPr>
        <w:t xml:space="preserve"> מידע לגבי גיל, רקע משפחתי, </w:t>
      </w:r>
      <w:r w:rsidR="007A4E72">
        <w:rPr>
          <w:rFonts w:asciiTheme="minorBidi" w:hAnsiTheme="minorBidi" w:hint="cs"/>
          <w:sz w:val="24"/>
          <w:szCs w:val="24"/>
          <w:rtl/>
        </w:rPr>
        <w:t>השכלה</w:t>
      </w:r>
      <w:r w:rsidRPr="006F3868">
        <w:rPr>
          <w:rFonts w:asciiTheme="minorBidi" w:hAnsiTheme="minorBidi"/>
          <w:sz w:val="24"/>
          <w:szCs w:val="24"/>
          <w:rtl/>
        </w:rPr>
        <w:t xml:space="preserve"> והיסטוריה רפואית נאספו בקו הבסיס בראיון וסקירת התיק הרפואי (</w:t>
      </w:r>
      <w:r w:rsidRPr="007A4E72">
        <w:rPr>
          <w:rFonts w:asciiTheme="minorBidi" w:hAnsiTheme="minorBidi"/>
          <w:sz w:val="24"/>
          <w:szCs w:val="24"/>
          <w:highlight w:val="darkYellow"/>
          <w:rtl/>
        </w:rPr>
        <w:t>טבלה 1</w:t>
      </w:r>
      <w:r w:rsidRPr="006F3868">
        <w:rPr>
          <w:rFonts w:asciiTheme="minorBidi" w:hAnsiTheme="minorBidi"/>
          <w:sz w:val="24"/>
          <w:szCs w:val="24"/>
          <w:rtl/>
        </w:rPr>
        <w:t>).</w:t>
      </w:r>
    </w:p>
    <w:p w:rsidR="00D22C76" w:rsidRPr="007A4E72" w:rsidRDefault="00D22C76" w:rsidP="006F3868">
      <w:pPr>
        <w:autoSpaceDE w:val="0"/>
        <w:autoSpaceDN w:val="0"/>
        <w:adjustRightInd w:val="0"/>
        <w:spacing w:after="0" w:line="360" w:lineRule="auto"/>
        <w:jc w:val="both"/>
        <w:rPr>
          <w:rFonts w:asciiTheme="minorBidi" w:hAnsiTheme="minorBidi"/>
          <w:sz w:val="24"/>
          <w:szCs w:val="24"/>
          <w:u w:val="single"/>
          <w:rtl/>
        </w:rPr>
      </w:pPr>
      <w:r w:rsidRPr="007A4E72">
        <w:rPr>
          <w:rFonts w:asciiTheme="minorBidi" w:hAnsiTheme="minorBidi"/>
          <w:sz w:val="24"/>
          <w:szCs w:val="24"/>
          <w:u w:val="single"/>
        </w:rPr>
        <w:t>RF</w:t>
      </w:r>
      <w:r w:rsidRPr="007A4E72">
        <w:rPr>
          <w:rFonts w:asciiTheme="minorBidi" w:hAnsiTheme="minorBidi"/>
          <w:sz w:val="24"/>
          <w:szCs w:val="24"/>
          <w:u w:val="single"/>
          <w:rtl/>
        </w:rPr>
        <w:t xml:space="preserve"> מנטאלי</w:t>
      </w:r>
    </w:p>
    <w:p w:rsidR="00D22C76" w:rsidRPr="006F3868" w:rsidRDefault="00D22C76" w:rsidP="007A4E72">
      <w:pPr>
        <w:autoSpaceDE w:val="0"/>
        <w:autoSpaceDN w:val="0"/>
        <w:adjustRightInd w:val="0"/>
        <w:spacing w:after="0" w:line="360" w:lineRule="auto"/>
        <w:jc w:val="both"/>
        <w:rPr>
          <w:rFonts w:asciiTheme="minorBidi" w:hAnsiTheme="minorBidi"/>
          <w:sz w:val="24"/>
          <w:szCs w:val="24"/>
          <w:rtl/>
        </w:rPr>
      </w:pPr>
      <w:r w:rsidRPr="007A4E72">
        <w:rPr>
          <w:rFonts w:asciiTheme="minorBidi" w:hAnsiTheme="minorBidi"/>
          <w:sz w:val="24"/>
          <w:szCs w:val="24"/>
          <w:u w:val="single"/>
          <w:rtl/>
        </w:rPr>
        <w:t>ראיון ה</w:t>
      </w:r>
      <w:r w:rsidR="007A4E72" w:rsidRPr="007A4E72">
        <w:rPr>
          <w:rFonts w:asciiTheme="minorBidi" w:hAnsiTheme="minorBidi" w:hint="cs"/>
          <w:sz w:val="24"/>
          <w:szCs w:val="24"/>
          <w:u w:val="single"/>
          <w:rtl/>
        </w:rPr>
        <w:t>י</w:t>
      </w:r>
      <w:r w:rsidRPr="007A4E72">
        <w:rPr>
          <w:rFonts w:asciiTheme="minorBidi" w:hAnsiTheme="minorBidi"/>
          <w:sz w:val="24"/>
          <w:szCs w:val="24"/>
          <w:u w:val="single"/>
          <w:rtl/>
        </w:rPr>
        <w:t>ריון (</w:t>
      </w:r>
      <w:r w:rsidRPr="007A4E72">
        <w:rPr>
          <w:rFonts w:asciiTheme="minorBidi" w:hAnsiTheme="minorBidi"/>
          <w:b/>
          <w:bCs/>
          <w:sz w:val="24"/>
          <w:szCs w:val="24"/>
          <w:u w:val="single"/>
        </w:rPr>
        <w:t>PI</w:t>
      </w:r>
      <w:r w:rsidRPr="007A4E72">
        <w:rPr>
          <w:rFonts w:asciiTheme="minorBidi" w:hAnsiTheme="minorBidi"/>
          <w:sz w:val="24"/>
          <w:szCs w:val="24"/>
          <w:u w:val="single"/>
        </w:rPr>
        <w:t>; Slade 2003</w:t>
      </w:r>
      <w:r w:rsidRPr="006F3868">
        <w:rPr>
          <w:rFonts w:asciiTheme="minorBidi" w:hAnsiTheme="minorBidi"/>
          <w:sz w:val="24"/>
          <w:szCs w:val="24"/>
          <w:rtl/>
        </w:rPr>
        <w:t>). ראיון קליני של 22 פריטים להערכת החוויה הרגשית של הה</w:t>
      </w:r>
      <w:r w:rsidR="007A4E72">
        <w:rPr>
          <w:rFonts w:asciiTheme="minorBidi" w:hAnsiTheme="minorBidi" w:hint="cs"/>
          <w:sz w:val="24"/>
          <w:szCs w:val="24"/>
          <w:rtl/>
        </w:rPr>
        <w:t>י</w:t>
      </w:r>
      <w:r w:rsidRPr="006F3868">
        <w:rPr>
          <w:rFonts w:asciiTheme="minorBidi" w:hAnsiTheme="minorBidi"/>
          <w:sz w:val="24"/>
          <w:szCs w:val="24"/>
          <w:rtl/>
        </w:rPr>
        <w:t xml:space="preserve">ריון ואופי היחסים המתפתחים עם </w:t>
      </w:r>
      <w:r w:rsidR="007A4E72">
        <w:rPr>
          <w:rFonts w:asciiTheme="minorBidi" w:hAnsiTheme="minorBidi" w:hint="cs"/>
          <w:sz w:val="24"/>
          <w:szCs w:val="24"/>
          <w:rtl/>
        </w:rPr>
        <w:t>ה</w:t>
      </w:r>
      <w:r w:rsidR="007A4E72">
        <w:rPr>
          <w:rFonts w:asciiTheme="minorBidi" w:hAnsiTheme="minorBidi"/>
          <w:sz w:val="24"/>
          <w:szCs w:val="24"/>
          <w:rtl/>
        </w:rPr>
        <w:t>תינוק</w:t>
      </w:r>
      <w:r w:rsidRPr="006F3868">
        <w:rPr>
          <w:rFonts w:asciiTheme="minorBidi" w:hAnsiTheme="minorBidi"/>
          <w:sz w:val="24"/>
          <w:szCs w:val="24"/>
          <w:rtl/>
        </w:rPr>
        <w:t xml:space="preserve">. הראיון שימש במספר מדגמים. תשובות מוקלטות תומללו מילה במילה ונוקדו ע"י מקדדים שלא ידעו את מעמד הקבוצה, באמצעות מערכת ניקוד </w:t>
      </w:r>
      <w:r w:rsidRPr="006F3868">
        <w:rPr>
          <w:rFonts w:asciiTheme="minorBidi" w:hAnsiTheme="minorBidi"/>
          <w:sz w:val="24"/>
          <w:szCs w:val="24"/>
        </w:rPr>
        <w:t>RF</w:t>
      </w:r>
      <w:r w:rsidRPr="006F3868">
        <w:rPr>
          <w:rFonts w:asciiTheme="minorBidi" w:hAnsiTheme="minorBidi"/>
          <w:sz w:val="24"/>
          <w:szCs w:val="24"/>
          <w:rtl/>
        </w:rPr>
        <w:t xml:space="preserve"> להלן, שהותאמה ל-</w:t>
      </w:r>
      <w:r w:rsidRPr="006F3868">
        <w:rPr>
          <w:rFonts w:asciiTheme="minorBidi" w:hAnsiTheme="minorBidi"/>
          <w:sz w:val="24"/>
          <w:szCs w:val="24"/>
        </w:rPr>
        <w:t>PI</w:t>
      </w:r>
      <w:r w:rsidRPr="006F3868">
        <w:rPr>
          <w:rFonts w:asciiTheme="minorBidi" w:hAnsiTheme="minorBidi"/>
          <w:sz w:val="24"/>
          <w:szCs w:val="24"/>
          <w:rtl/>
        </w:rPr>
        <w:t xml:space="preserve">. לניתוח </w:t>
      </w:r>
      <w:r w:rsidR="005D33FB" w:rsidRPr="006F3868">
        <w:rPr>
          <w:rFonts w:asciiTheme="minorBidi" w:hAnsiTheme="minorBidi"/>
          <w:sz w:val="24"/>
          <w:szCs w:val="24"/>
          <w:rtl/>
        </w:rPr>
        <w:t>ה</w:t>
      </w:r>
      <w:r w:rsidR="007A4E72">
        <w:rPr>
          <w:rFonts w:asciiTheme="minorBidi" w:hAnsiTheme="minorBidi" w:hint="cs"/>
          <w:sz w:val="24"/>
          <w:szCs w:val="24"/>
          <w:rtl/>
        </w:rPr>
        <w:t>תיווך</w:t>
      </w:r>
      <w:r w:rsidRPr="006F3868">
        <w:rPr>
          <w:rFonts w:asciiTheme="minorBidi" w:hAnsiTheme="minorBidi"/>
          <w:sz w:val="24"/>
          <w:szCs w:val="24"/>
          <w:rtl/>
        </w:rPr>
        <w:t xml:space="preserve"> יצרנו קיטוב של </w:t>
      </w:r>
      <w:r w:rsidRPr="006F3868">
        <w:rPr>
          <w:rFonts w:asciiTheme="minorBidi" w:hAnsiTheme="minorBidi"/>
          <w:sz w:val="24"/>
          <w:szCs w:val="24"/>
        </w:rPr>
        <w:t>PI</w:t>
      </w:r>
      <w:r w:rsidRPr="006F3868">
        <w:rPr>
          <w:rFonts w:asciiTheme="minorBidi" w:hAnsiTheme="minorBidi"/>
          <w:sz w:val="24"/>
          <w:szCs w:val="24"/>
          <w:rtl/>
        </w:rPr>
        <w:t xml:space="preserve"> </w:t>
      </w:r>
      <w:r w:rsidR="005D33FB" w:rsidRPr="006F3868">
        <w:rPr>
          <w:rFonts w:asciiTheme="minorBidi" w:hAnsiTheme="minorBidi"/>
          <w:sz w:val="24"/>
          <w:szCs w:val="24"/>
          <w:rtl/>
        </w:rPr>
        <w:t xml:space="preserve">ב </w:t>
      </w:r>
      <w:r w:rsidR="005D33FB" w:rsidRPr="006F3868">
        <w:rPr>
          <w:rFonts w:asciiTheme="minorBidi" w:hAnsiTheme="minorBidi"/>
          <w:color w:val="000000"/>
          <w:sz w:val="24"/>
          <w:szCs w:val="24"/>
        </w:rPr>
        <w:t>&gt;2</w:t>
      </w:r>
      <w:r w:rsidR="005D33FB" w:rsidRPr="006F3868">
        <w:rPr>
          <w:rFonts w:asciiTheme="minorBidi" w:hAnsiTheme="minorBidi"/>
          <w:sz w:val="24"/>
          <w:szCs w:val="24"/>
          <w:rtl/>
        </w:rPr>
        <w:t xml:space="preserve"> לעומת </w:t>
      </w:r>
      <w:r w:rsidR="005D33FB" w:rsidRPr="006F3868">
        <w:rPr>
          <w:rFonts w:asciiTheme="minorBidi" w:eastAsia="AdvOT8608a8d1+22" w:hAnsiTheme="minorBidi"/>
          <w:color w:val="000000"/>
          <w:sz w:val="24"/>
          <w:szCs w:val="24"/>
        </w:rPr>
        <w:t>≤</w:t>
      </w:r>
      <w:r w:rsidR="005D33FB" w:rsidRPr="006F3868">
        <w:rPr>
          <w:rFonts w:asciiTheme="minorBidi" w:hAnsiTheme="minorBidi"/>
          <w:color w:val="000000"/>
          <w:sz w:val="24"/>
          <w:szCs w:val="24"/>
        </w:rPr>
        <w:t>2</w:t>
      </w:r>
      <w:r w:rsidR="005D33FB" w:rsidRPr="006F3868">
        <w:rPr>
          <w:rFonts w:asciiTheme="minorBidi" w:hAnsiTheme="minorBidi"/>
          <w:color w:val="000000"/>
          <w:sz w:val="24"/>
          <w:szCs w:val="24"/>
          <w:rtl/>
        </w:rPr>
        <w:t xml:space="preserve"> כדי להבחין בין</w:t>
      </w:r>
      <w:r w:rsidR="005D33FB" w:rsidRPr="006F3868">
        <w:rPr>
          <w:rFonts w:asciiTheme="minorBidi" w:hAnsiTheme="minorBidi"/>
          <w:sz w:val="24"/>
          <w:szCs w:val="24"/>
          <w:rtl/>
        </w:rPr>
        <w:t xml:space="preserve"> המחשבות הקודמות ל-</w:t>
      </w:r>
      <w:r w:rsidR="005D33FB" w:rsidRPr="006F3868">
        <w:rPr>
          <w:rFonts w:asciiTheme="minorBidi" w:hAnsiTheme="minorBidi"/>
          <w:sz w:val="24"/>
          <w:szCs w:val="24"/>
        </w:rPr>
        <w:t>RF</w:t>
      </w:r>
      <w:r w:rsidR="005D33FB" w:rsidRPr="006F3868">
        <w:rPr>
          <w:rFonts w:asciiTheme="minorBidi" w:hAnsiTheme="minorBidi"/>
          <w:sz w:val="24"/>
          <w:szCs w:val="24"/>
          <w:rtl/>
        </w:rPr>
        <w:t xml:space="preserve"> המתפתח. מקדדי ה-</w:t>
      </w:r>
      <w:r w:rsidR="005D33FB" w:rsidRPr="006F3868">
        <w:rPr>
          <w:rFonts w:asciiTheme="minorBidi" w:hAnsiTheme="minorBidi"/>
          <w:sz w:val="24"/>
          <w:szCs w:val="24"/>
        </w:rPr>
        <w:t>PI</w:t>
      </w:r>
      <w:r w:rsidR="005D33FB" w:rsidRPr="006F3868">
        <w:rPr>
          <w:rFonts w:asciiTheme="minorBidi" w:hAnsiTheme="minorBidi"/>
          <w:sz w:val="24"/>
          <w:szCs w:val="24"/>
          <w:rtl/>
        </w:rPr>
        <w:t xml:space="preserve"> לא ידעו את מעמד הק</w:t>
      </w:r>
      <w:r w:rsidR="007A4E72">
        <w:rPr>
          <w:rFonts w:asciiTheme="minorBidi" w:hAnsiTheme="minorBidi"/>
          <w:sz w:val="24"/>
          <w:szCs w:val="24"/>
          <w:rtl/>
        </w:rPr>
        <w:t xml:space="preserve">בוצה ביחס לתמלולי הראיונות. </w:t>
      </w:r>
      <w:r w:rsidR="007A4E72">
        <w:rPr>
          <w:rFonts w:asciiTheme="minorBidi" w:hAnsiTheme="minorBidi" w:hint="cs"/>
          <w:sz w:val="24"/>
          <w:szCs w:val="24"/>
          <w:rtl/>
        </w:rPr>
        <w:t>ל</w:t>
      </w:r>
      <w:r w:rsidR="007A4E72">
        <w:rPr>
          <w:rFonts w:asciiTheme="minorBidi" w:hAnsiTheme="minorBidi"/>
          <w:sz w:val="24"/>
          <w:szCs w:val="24"/>
          <w:rtl/>
        </w:rPr>
        <w:t>קרי</w:t>
      </w:r>
      <w:r w:rsidR="005D33FB" w:rsidRPr="006F3868">
        <w:rPr>
          <w:rFonts w:asciiTheme="minorBidi" w:hAnsiTheme="minorBidi"/>
          <w:sz w:val="24"/>
          <w:szCs w:val="24"/>
          <w:rtl/>
        </w:rPr>
        <w:t>ט</w:t>
      </w:r>
      <w:r w:rsidR="007A4E72">
        <w:rPr>
          <w:rFonts w:asciiTheme="minorBidi" w:hAnsiTheme="minorBidi" w:hint="cs"/>
          <w:sz w:val="24"/>
          <w:szCs w:val="24"/>
          <w:rtl/>
        </w:rPr>
        <w:t>ר</w:t>
      </w:r>
      <w:r w:rsidR="005D33FB" w:rsidRPr="006F3868">
        <w:rPr>
          <w:rFonts w:asciiTheme="minorBidi" w:hAnsiTheme="minorBidi"/>
          <w:sz w:val="24"/>
          <w:szCs w:val="24"/>
          <w:rtl/>
        </w:rPr>
        <w:t>יון המהימנות הי</w:t>
      </w:r>
      <w:r w:rsidR="007A4E72">
        <w:rPr>
          <w:rFonts w:asciiTheme="minorBidi" w:hAnsiTheme="minorBidi" w:hint="cs"/>
          <w:sz w:val="24"/>
          <w:szCs w:val="24"/>
          <w:rtl/>
        </w:rPr>
        <w:t>ית</w:t>
      </w:r>
      <w:r w:rsidR="005D33FB" w:rsidRPr="006F3868">
        <w:rPr>
          <w:rFonts w:asciiTheme="minorBidi" w:hAnsiTheme="minorBidi"/>
          <w:sz w:val="24"/>
          <w:szCs w:val="24"/>
          <w:rtl/>
        </w:rPr>
        <w:t>ה 80% התאמה על משתנה אינדיבידואלי וכלל הציונים.</w:t>
      </w:r>
    </w:p>
    <w:p w:rsidR="007B6611" w:rsidRPr="006F3868" w:rsidRDefault="005D33FB" w:rsidP="007A4E72">
      <w:pPr>
        <w:autoSpaceDE w:val="0"/>
        <w:autoSpaceDN w:val="0"/>
        <w:adjustRightInd w:val="0"/>
        <w:spacing w:after="0" w:line="360" w:lineRule="auto"/>
        <w:jc w:val="both"/>
        <w:rPr>
          <w:rFonts w:asciiTheme="minorBidi" w:hAnsiTheme="minorBidi"/>
          <w:sz w:val="24"/>
          <w:szCs w:val="24"/>
          <w:rtl/>
        </w:rPr>
      </w:pPr>
      <w:r w:rsidRPr="007A4E72">
        <w:rPr>
          <w:rFonts w:asciiTheme="minorBidi" w:hAnsiTheme="minorBidi"/>
          <w:sz w:val="24"/>
          <w:szCs w:val="24"/>
          <w:u w:val="single"/>
          <w:rtl/>
        </w:rPr>
        <w:lastRenderedPageBreak/>
        <w:t>ראיון התפתחות הורה – מתוקן (</w:t>
      </w:r>
      <w:r w:rsidRPr="007A4E72">
        <w:rPr>
          <w:rFonts w:asciiTheme="minorBidi" w:hAnsiTheme="minorBidi"/>
          <w:b/>
          <w:bCs/>
          <w:sz w:val="24"/>
          <w:szCs w:val="24"/>
          <w:u w:val="single"/>
        </w:rPr>
        <w:t>PDI</w:t>
      </w:r>
      <w:r w:rsidRPr="007A4E72">
        <w:rPr>
          <w:rFonts w:asciiTheme="minorBidi" w:hAnsiTheme="minorBidi"/>
          <w:sz w:val="24"/>
          <w:szCs w:val="24"/>
          <w:u w:val="single"/>
        </w:rPr>
        <w:t>; Slade et al., 2004</w:t>
      </w:r>
      <w:r w:rsidRPr="006F3868">
        <w:rPr>
          <w:rFonts w:asciiTheme="minorBidi" w:hAnsiTheme="minorBidi"/>
          <w:sz w:val="24"/>
          <w:szCs w:val="24"/>
          <w:rtl/>
        </w:rPr>
        <w:t>).</w:t>
      </w:r>
      <w:r w:rsidR="007A4E72">
        <w:rPr>
          <w:rFonts w:asciiTheme="minorBidi" w:hAnsiTheme="minorBidi" w:hint="cs"/>
          <w:sz w:val="24"/>
          <w:szCs w:val="24"/>
          <w:rtl/>
        </w:rPr>
        <w:t xml:space="preserve">  </w:t>
      </w:r>
      <w:r w:rsidR="007B6611" w:rsidRPr="006F3868">
        <w:rPr>
          <w:rFonts w:asciiTheme="minorBidi" w:hAnsiTheme="minorBidi"/>
          <w:sz w:val="24"/>
          <w:szCs w:val="24"/>
          <w:rtl/>
        </w:rPr>
        <w:t>ה-</w:t>
      </w:r>
      <w:r w:rsidR="007B6611" w:rsidRPr="006F3868">
        <w:rPr>
          <w:rFonts w:asciiTheme="minorBidi" w:hAnsiTheme="minorBidi"/>
          <w:sz w:val="24"/>
          <w:szCs w:val="24"/>
        </w:rPr>
        <w:t>PDI</w:t>
      </w:r>
      <w:r w:rsidR="007B6611" w:rsidRPr="006F3868">
        <w:rPr>
          <w:rFonts w:asciiTheme="minorBidi" w:hAnsiTheme="minorBidi"/>
          <w:sz w:val="24"/>
          <w:szCs w:val="24"/>
          <w:rtl/>
        </w:rPr>
        <w:t xml:space="preserve"> הוא ראיו</w:t>
      </w:r>
      <w:r w:rsidR="007A4E72">
        <w:rPr>
          <w:rFonts w:asciiTheme="minorBidi" w:hAnsiTheme="minorBidi"/>
          <w:sz w:val="24"/>
          <w:szCs w:val="24"/>
          <w:rtl/>
        </w:rPr>
        <w:t>ן עם 20 שאלות שמערי</w:t>
      </w:r>
      <w:r w:rsidR="007A4E72">
        <w:rPr>
          <w:rFonts w:asciiTheme="minorBidi" w:hAnsiTheme="minorBidi" w:hint="cs"/>
          <w:sz w:val="24"/>
          <w:szCs w:val="24"/>
          <w:rtl/>
        </w:rPr>
        <w:t>ך</w:t>
      </w:r>
      <w:r w:rsidR="007A4E72">
        <w:rPr>
          <w:rFonts w:asciiTheme="minorBidi" w:hAnsiTheme="minorBidi"/>
          <w:sz w:val="24"/>
          <w:szCs w:val="24"/>
          <w:rtl/>
        </w:rPr>
        <w:t xml:space="preserve"> ייצוג</w:t>
      </w:r>
      <w:r w:rsidR="007B6611" w:rsidRPr="006F3868">
        <w:rPr>
          <w:rFonts w:asciiTheme="minorBidi" w:hAnsiTheme="minorBidi"/>
          <w:sz w:val="24"/>
          <w:szCs w:val="24"/>
          <w:rtl/>
        </w:rPr>
        <w:t xml:space="preserve"> הורי של היחסים עם הילד ואורך </w:t>
      </w:r>
      <w:r w:rsidR="007A4E72">
        <w:rPr>
          <w:rFonts w:asciiTheme="minorBidi" w:hAnsiTheme="minorBidi"/>
          <w:sz w:val="24"/>
          <w:szCs w:val="24"/>
          <w:rtl/>
        </w:rPr>
        <w:t>כ-45 דקות. ההורה מתבקש לתאר את חווי</w:t>
      </w:r>
      <w:r w:rsidR="007A4E72">
        <w:rPr>
          <w:rFonts w:asciiTheme="minorBidi" w:hAnsiTheme="minorBidi" w:hint="cs"/>
          <w:sz w:val="24"/>
          <w:szCs w:val="24"/>
          <w:rtl/>
        </w:rPr>
        <w:t>ית</w:t>
      </w:r>
      <w:r w:rsidR="007B6611" w:rsidRPr="006F3868">
        <w:rPr>
          <w:rFonts w:asciiTheme="minorBidi" w:hAnsiTheme="minorBidi"/>
          <w:sz w:val="24"/>
          <w:szCs w:val="24"/>
          <w:rtl/>
        </w:rPr>
        <w:t xml:space="preserve"> היחסים עם הילד, את חווית ההורות הפנימית שלו ואת תגובות הילד לפרידה, כעסים רוטיניים ואי-זמינות ההורה. </w:t>
      </w:r>
      <w:r w:rsidR="007A4E72">
        <w:rPr>
          <w:rFonts w:asciiTheme="minorBidi" w:hAnsiTheme="minorBidi" w:hint="cs"/>
          <w:sz w:val="24"/>
          <w:szCs w:val="24"/>
          <w:rtl/>
        </w:rPr>
        <w:t>ה</w:t>
      </w:r>
      <w:r w:rsidR="007A4E72">
        <w:rPr>
          <w:rFonts w:asciiTheme="minorBidi" w:hAnsiTheme="minorBidi"/>
          <w:sz w:val="24"/>
          <w:szCs w:val="24"/>
          <w:rtl/>
        </w:rPr>
        <w:t>ראיונות תומלל</w:t>
      </w:r>
      <w:r w:rsidR="007A4E72">
        <w:rPr>
          <w:rFonts w:asciiTheme="minorBidi" w:hAnsiTheme="minorBidi" w:hint="cs"/>
          <w:sz w:val="24"/>
          <w:szCs w:val="24"/>
          <w:rtl/>
        </w:rPr>
        <w:t>ו</w:t>
      </w:r>
      <w:r w:rsidR="007B6611" w:rsidRPr="006F3868">
        <w:rPr>
          <w:rFonts w:asciiTheme="minorBidi" w:hAnsiTheme="minorBidi"/>
          <w:sz w:val="24"/>
          <w:szCs w:val="24"/>
          <w:rtl/>
        </w:rPr>
        <w:t xml:space="preserve"> </w:t>
      </w:r>
      <w:r w:rsidR="007A4E72">
        <w:rPr>
          <w:rFonts w:asciiTheme="minorBidi" w:hAnsiTheme="minorBidi" w:hint="cs"/>
          <w:sz w:val="24"/>
          <w:szCs w:val="24"/>
          <w:rtl/>
        </w:rPr>
        <w:t>ו</w:t>
      </w:r>
      <w:r w:rsidR="007B6611" w:rsidRPr="006F3868">
        <w:rPr>
          <w:rFonts w:asciiTheme="minorBidi" w:hAnsiTheme="minorBidi"/>
          <w:sz w:val="24"/>
          <w:szCs w:val="24"/>
          <w:rtl/>
        </w:rPr>
        <w:t xml:space="preserve">נוקדו עבור </w:t>
      </w:r>
      <w:r w:rsidR="007B6611" w:rsidRPr="006F3868">
        <w:rPr>
          <w:rFonts w:asciiTheme="minorBidi" w:hAnsiTheme="minorBidi"/>
          <w:sz w:val="24"/>
          <w:szCs w:val="24"/>
        </w:rPr>
        <w:t>RF</w:t>
      </w:r>
      <w:r w:rsidR="007B6611" w:rsidRPr="006F3868">
        <w:rPr>
          <w:rFonts w:asciiTheme="minorBidi" w:hAnsiTheme="minorBidi"/>
          <w:sz w:val="24"/>
          <w:szCs w:val="24"/>
          <w:rtl/>
        </w:rPr>
        <w:t>, ו-</w:t>
      </w:r>
      <w:r w:rsidR="007B6611" w:rsidRPr="006F3868">
        <w:rPr>
          <w:rFonts w:asciiTheme="minorBidi" w:hAnsiTheme="minorBidi"/>
          <w:sz w:val="24"/>
          <w:szCs w:val="24"/>
        </w:rPr>
        <w:t>RF</w:t>
      </w:r>
      <w:r w:rsidR="007B6611" w:rsidRPr="006F3868">
        <w:rPr>
          <w:rFonts w:asciiTheme="minorBidi" w:hAnsiTheme="minorBidi"/>
          <w:sz w:val="24"/>
          <w:szCs w:val="24"/>
          <w:rtl/>
        </w:rPr>
        <w:t xml:space="preserve"> נוקד בסולם מ- 1- עד 9 כאשר הציונים הנמוכים מרא</w:t>
      </w:r>
      <w:r w:rsidR="007A4E72">
        <w:rPr>
          <w:rFonts w:asciiTheme="minorBidi" w:hAnsiTheme="minorBidi"/>
          <w:sz w:val="24"/>
          <w:szCs w:val="24"/>
          <w:rtl/>
        </w:rPr>
        <w:t>ים תהליכי קדם-</w:t>
      </w:r>
      <w:proofErr w:type="spellStart"/>
      <w:r w:rsidR="007A4E72">
        <w:rPr>
          <w:rFonts w:asciiTheme="minorBidi" w:hAnsiTheme="minorBidi"/>
          <w:sz w:val="24"/>
          <w:szCs w:val="24"/>
          <w:rtl/>
        </w:rPr>
        <w:t>מנטליזציה</w:t>
      </w:r>
      <w:proofErr w:type="spellEnd"/>
      <w:r w:rsidR="007A4E72">
        <w:rPr>
          <w:rFonts w:asciiTheme="minorBidi" w:hAnsiTheme="minorBidi"/>
          <w:sz w:val="24"/>
          <w:szCs w:val="24"/>
          <w:rtl/>
        </w:rPr>
        <w:t xml:space="preserve"> או אי </w:t>
      </w:r>
      <w:r w:rsidR="007B6611" w:rsidRPr="006F3868">
        <w:rPr>
          <w:rFonts w:asciiTheme="minorBidi" w:hAnsiTheme="minorBidi"/>
          <w:sz w:val="24"/>
          <w:szCs w:val="24"/>
          <w:rtl/>
        </w:rPr>
        <w:t>יכולת להתייחס למחשבות ו</w:t>
      </w:r>
      <w:r w:rsidR="007A4E72">
        <w:rPr>
          <w:rFonts w:asciiTheme="minorBidi" w:hAnsiTheme="minorBidi"/>
          <w:sz w:val="24"/>
          <w:szCs w:val="24"/>
          <w:rtl/>
        </w:rPr>
        <w:t>לרגשות של העצמי והאחר וציונים ג</w:t>
      </w:r>
      <w:r w:rsidR="007B6611" w:rsidRPr="006F3868">
        <w:rPr>
          <w:rFonts w:asciiTheme="minorBidi" w:hAnsiTheme="minorBidi"/>
          <w:sz w:val="24"/>
          <w:szCs w:val="24"/>
          <w:rtl/>
        </w:rPr>
        <w:t>ב</w:t>
      </w:r>
      <w:r w:rsidR="007A4E72">
        <w:rPr>
          <w:rFonts w:asciiTheme="minorBidi" w:hAnsiTheme="minorBidi" w:hint="cs"/>
          <w:sz w:val="24"/>
          <w:szCs w:val="24"/>
          <w:rtl/>
        </w:rPr>
        <w:t>ו</w:t>
      </w:r>
      <w:r w:rsidR="007B6611" w:rsidRPr="006F3868">
        <w:rPr>
          <w:rFonts w:asciiTheme="minorBidi" w:hAnsiTheme="minorBidi"/>
          <w:sz w:val="24"/>
          <w:szCs w:val="24"/>
          <w:rtl/>
        </w:rPr>
        <w:t>הים משקפים חיזוק יכולות אלה ואת היחס</w:t>
      </w:r>
      <w:r w:rsidR="007A4E72">
        <w:rPr>
          <w:rFonts w:asciiTheme="minorBidi" w:hAnsiTheme="minorBidi" w:hint="cs"/>
          <w:sz w:val="24"/>
          <w:szCs w:val="24"/>
          <w:rtl/>
        </w:rPr>
        <w:t xml:space="preserve"> </w:t>
      </w:r>
      <w:r w:rsidR="007B6611" w:rsidRPr="006F3868">
        <w:rPr>
          <w:rFonts w:asciiTheme="minorBidi" w:hAnsiTheme="minorBidi"/>
          <w:sz w:val="24"/>
          <w:szCs w:val="24"/>
          <w:rtl/>
        </w:rPr>
        <w:t>בין חוו</w:t>
      </w:r>
      <w:r w:rsidR="007A4E72">
        <w:rPr>
          <w:rFonts w:asciiTheme="minorBidi" w:hAnsiTheme="minorBidi"/>
          <w:sz w:val="24"/>
          <w:szCs w:val="24"/>
          <w:rtl/>
        </w:rPr>
        <w:t xml:space="preserve">יה פנימית והתנהגות. מחקרים שבדקו את </w:t>
      </w:r>
      <w:r w:rsidR="007B6611" w:rsidRPr="006F3868">
        <w:rPr>
          <w:rFonts w:asciiTheme="minorBidi" w:hAnsiTheme="minorBidi"/>
          <w:sz w:val="24"/>
          <w:szCs w:val="24"/>
          <w:rtl/>
        </w:rPr>
        <w:t>תק</w:t>
      </w:r>
      <w:r w:rsidR="007A4E72">
        <w:rPr>
          <w:rFonts w:asciiTheme="minorBidi" w:hAnsiTheme="minorBidi" w:hint="cs"/>
          <w:sz w:val="24"/>
          <w:szCs w:val="24"/>
          <w:rtl/>
        </w:rPr>
        <w:t>פ</w:t>
      </w:r>
      <w:r w:rsidR="007A4E72">
        <w:rPr>
          <w:rFonts w:asciiTheme="minorBidi" w:hAnsiTheme="minorBidi"/>
          <w:sz w:val="24"/>
          <w:szCs w:val="24"/>
          <w:rtl/>
        </w:rPr>
        <w:t xml:space="preserve">ות </w:t>
      </w:r>
      <w:r w:rsidR="007B6611" w:rsidRPr="006F3868">
        <w:rPr>
          <w:rFonts w:asciiTheme="minorBidi" w:hAnsiTheme="minorBidi"/>
          <w:sz w:val="24"/>
          <w:szCs w:val="24"/>
          <w:rtl/>
        </w:rPr>
        <w:t xml:space="preserve">המדד </w:t>
      </w:r>
      <w:r w:rsidR="007A4E72">
        <w:rPr>
          <w:rFonts w:asciiTheme="minorBidi" w:hAnsiTheme="minorBidi" w:hint="cs"/>
          <w:sz w:val="24"/>
          <w:szCs w:val="24"/>
          <w:rtl/>
        </w:rPr>
        <w:t>מצאו קשר</w:t>
      </w:r>
      <w:r w:rsidR="007B6611" w:rsidRPr="006F3868">
        <w:rPr>
          <w:rFonts w:asciiTheme="minorBidi" w:hAnsiTheme="minorBidi"/>
          <w:sz w:val="24"/>
          <w:szCs w:val="24"/>
          <w:rtl/>
        </w:rPr>
        <w:t xml:space="preserve"> להתקשרות מבוגר, התקשרות ילד והתנהגות הורה בקרב מדגמים נורמאליים ומדגמים של משתמשי לסמים. במח</w:t>
      </w:r>
      <w:r w:rsidR="007A4E72">
        <w:rPr>
          <w:rFonts w:asciiTheme="minorBidi" w:hAnsiTheme="minorBidi" w:hint="cs"/>
          <w:sz w:val="24"/>
          <w:szCs w:val="24"/>
          <w:rtl/>
        </w:rPr>
        <w:t>ק</w:t>
      </w:r>
      <w:r w:rsidR="007A4E72">
        <w:rPr>
          <w:rFonts w:asciiTheme="minorBidi" w:hAnsiTheme="minorBidi"/>
          <w:sz w:val="24"/>
          <w:szCs w:val="24"/>
          <w:rtl/>
        </w:rPr>
        <w:t>ר תיקוף ש</w:t>
      </w:r>
      <w:r w:rsidR="007A4E72">
        <w:rPr>
          <w:rFonts w:asciiTheme="minorBidi" w:hAnsiTheme="minorBidi" w:hint="cs"/>
          <w:sz w:val="24"/>
          <w:szCs w:val="24"/>
          <w:rtl/>
        </w:rPr>
        <w:t>ל</w:t>
      </w:r>
      <w:r w:rsidR="007B6611" w:rsidRPr="006F3868">
        <w:rPr>
          <w:rFonts w:asciiTheme="minorBidi" w:hAnsiTheme="minorBidi"/>
          <w:sz w:val="24"/>
          <w:szCs w:val="24"/>
          <w:rtl/>
        </w:rPr>
        <w:t xml:space="preserve"> </w:t>
      </w:r>
      <w:r w:rsidR="007A4E72">
        <w:rPr>
          <w:rFonts w:asciiTheme="minorBidi" w:hAnsiTheme="minorBidi"/>
          <w:sz w:val="24"/>
          <w:szCs w:val="24"/>
        </w:rPr>
        <w:t>PDI</w:t>
      </w:r>
      <w:r w:rsidR="007B6611" w:rsidRPr="006F3868">
        <w:rPr>
          <w:rFonts w:asciiTheme="minorBidi" w:hAnsiTheme="minorBidi"/>
          <w:sz w:val="24"/>
          <w:szCs w:val="24"/>
          <w:rtl/>
        </w:rPr>
        <w:t xml:space="preserve"> דווח על מהימנות גבוהה בין המדרגים, עקביות פנימית ותקפות קריטריון. היו הבדלים מובהקים בין אוכלוסיות קליניות, נורמטיביות ואוכלוסיות כל</w:t>
      </w:r>
      <w:r w:rsidR="007A4E72">
        <w:rPr>
          <w:rFonts w:asciiTheme="minorBidi" w:hAnsiTheme="minorBidi" w:hint="cs"/>
          <w:sz w:val="24"/>
          <w:szCs w:val="24"/>
          <w:rtl/>
        </w:rPr>
        <w:t>ו</w:t>
      </w:r>
      <w:r w:rsidR="007B6611" w:rsidRPr="006F3868">
        <w:rPr>
          <w:rFonts w:asciiTheme="minorBidi" w:hAnsiTheme="minorBidi"/>
          <w:sz w:val="24"/>
          <w:szCs w:val="24"/>
          <w:rtl/>
        </w:rPr>
        <w:t>א</w:t>
      </w:r>
      <w:r w:rsidR="007A4E72">
        <w:rPr>
          <w:rFonts w:asciiTheme="minorBidi" w:hAnsiTheme="minorBidi" w:hint="cs"/>
          <w:sz w:val="24"/>
          <w:szCs w:val="24"/>
          <w:rtl/>
        </w:rPr>
        <w:t>ות</w:t>
      </w:r>
      <w:r w:rsidR="007B6611" w:rsidRPr="006F3868">
        <w:rPr>
          <w:rFonts w:asciiTheme="minorBidi" w:hAnsiTheme="minorBidi"/>
          <w:sz w:val="24"/>
          <w:szCs w:val="24"/>
          <w:rtl/>
        </w:rPr>
        <w:t xml:space="preserve"> בציוני </w:t>
      </w:r>
      <w:r w:rsidR="007B6611" w:rsidRPr="006F3868">
        <w:rPr>
          <w:rFonts w:asciiTheme="minorBidi" w:hAnsiTheme="minorBidi"/>
          <w:sz w:val="24"/>
          <w:szCs w:val="24"/>
        </w:rPr>
        <w:t>RF</w:t>
      </w:r>
      <w:r w:rsidR="007B6611" w:rsidRPr="006F3868">
        <w:rPr>
          <w:rFonts w:asciiTheme="minorBidi" w:hAnsiTheme="minorBidi"/>
          <w:sz w:val="24"/>
          <w:szCs w:val="24"/>
          <w:rtl/>
        </w:rPr>
        <w:t xml:space="preserve"> </w:t>
      </w:r>
      <w:proofErr w:type="spellStart"/>
      <w:r w:rsidR="007B6611" w:rsidRPr="006F3868">
        <w:rPr>
          <w:rFonts w:asciiTheme="minorBidi" w:hAnsiTheme="minorBidi"/>
          <w:sz w:val="24"/>
          <w:szCs w:val="24"/>
          <w:rtl/>
        </w:rPr>
        <w:t>אמהי</w:t>
      </w:r>
      <w:proofErr w:type="spellEnd"/>
      <w:r w:rsidR="007B6611" w:rsidRPr="006F3868">
        <w:rPr>
          <w:rFonts w:asciiTheme="minorBidi" w:hAnsiTheme="minorBidi"/>
          <w:sz w:val="24"/>
          <w:szCs w:val="24"/>
          <w:rtl/>
        </w:rPr>
        <w:t xml:space="preserve">; </w:t>
      </w:r>
      <w:proofErr w:type="spellStart"/>
      <w:r w:rsidR="007A4E72">
        <w:rPr>
          <w:rFonts w:asciiTheme="minorBidi" w:hAnsiTheme="minorBidi" w:hint="cs"/>
          <w:sz w:val="24"/>
          <w:szCs w:val="24"/>
          <w:rtl/>
        </w:rPr>
        <w:t>ל</w:t>
      </w:r>
      <w:r w:rsidR="007B6611" w:rsidRPr="006F3868">
        <w:rPr>
          <w:rFonts w:asciiTheme="minorBidi" w:hAnsiTheme="minorBidi"/>
          <w:sz w:val="24"/>
          <w:szCs w:val="24"/>
          <w:rtl/>
        </w:rPr>
        <w:t>אמהות</w:t>
      </w:r>
      <w:proofErr w:type="spellEnd"/>
      <w:r w:rsidR="007B6611" w:rsidRPr="006F3868">
        <w:rPr>
          <w:rFonts w:asciiTheme="minorBidi" w:hAnsiTheme="minorBidi"/>
          <w:sz w:val="24"/>
          <w:szCs w:val="24"/>
          <w:rtl/>
        </w:rPr>
        <w:t xml:space="preserve"> ב</w:t>
      </w:r>
      <w:r w:rsidR="007A4E72">
        <w:rPr>
          <w:rFonts w:asciiTheme="minorBidi" w:hAnsiTheme="minorBidi"/>
          <w:sz w:val="24"/>
          <w:szCs w:val="24"/>
          <w:rtl/>
        </w:rPr>
        <w:t xml:space="preserve">כלא היה הציונים הנמוכים ביותר, </w:t>
      </w:r>
      <w:r w:rsidR="007A4E72">
        <w:rPr>
          <w:rFonts w:asciiTheme="minorBidi" w:hAnsiTheme="minorBidi" w:hint="cs"/>
          <w:sz w:val="24"/>
          <w:szCs w:val="24"/>
          <w:rtl/>
        </w:rPr>
        <w:t>ל</w:t>
      </w:r>
      <w:r w:rsidR="007B6611" w:rsidRPr="006F3868">
        <w:rPr>
          <w:rFonts w:asciiTheme="minorBidi" w:hAnsiTheme="minorBidi"/>
          <w:sz w:val="24"/>
          <w:szCs w:val="24"/>
          <w:rtl/>
        </w:rPr>
        <w:t xml:space="preserve">מדגם הקליני </w:t>
      </w:r>
      <w:r w:rsidR="007A4E72">
        <w:rPr>
          <w:rFonts w:asciiTheme="minorBidi" w:hAnsiTheme="minorBidi" w:hint="cs"/>
          <w:sz w:val="24"/>
          <w:szCs w:val="24"/>
          <w:rtl/>
        </w:rPr>
        <w:t>ציונים בינוניים ול</w:t>
      </w:r>
      <w:r w:rsidR="007B6611" w:rsidRPr="006F3868">
        <w:rPr>
          <w:rFonts w:asciiTheme="minorBidi" w:hAnsiTheme="minorBidi"/>
          <w:sz w:val="24"/>
          <w:szCs w:val="24"/>
          <w:rtl/>
        </w:rPr>
        <w:t xml:space="preserve">מדגם הקהילתי </w:t>
      </w:r>
      <w:r w:rsidR="007A4E72">
        <w:rPr>
          <w:rFonts w:asciiTheme="minorBidi" w:hAnsiTheme="minorBidi" w:hint="cs"/>
          <w:sz w:val="24"/>
          <w:szCs w:val="24"/>
          <w:rtl/>
        </w:rPr>
        <w:t>-</w:t>
      </w:r>
      <w:r w:rsidR="007B6611" w:rsidRPr="006F3868">
        <w:rPr>
          <w:rFonts w:asciiTheme="minorBidi" w:hAnsiTheme="minorBidi"/>
          <w:sz w:val="24"/>
          <w:szCs w:val="24"/>
          <w:rtl/>
        </w:rPr>
        <w:t xml:space="preserve"> הגבוהים ביותר.</w:t>
      </w:r>
      <w:r w:rsidR="00CD3C51" w:rsidRPr="006F3868">
        <w:rPr>
          <w:rFonts w:asciiTheme="minorBidi" w:hAnsiTheme="minorBidi"/>
          <w:sz w:val="24"/>
          <w:szCs w:val="24"/>
          <w:rtl/>
        </w:rPr>
        <w:t xml:space="preserve"> אותו מחקר מצא רמות גבוהות של עקביות פנימית לפריט וציוניים כוללים על ה-</w:t>
      </w:r>
      <w:r w:rsidR="00CD3C51" w:rsidRPr="006F3868">
        <w:rPr>
          <w:rFonts w:asciiTheme="minorBidi" w:hAnsiTheme="minorBidi"/>
          <w:sz w:val="24"/>
          <w:szCs w:val="24"/>
        </w:rPr>
        <w:t>PDI</w:t>
      </w:r>
      <w:r w:rsidR="00CD3C51" w:rsidRPr="006F3868">
        <w:rPr>
          <w:rFonts w:asciiTheme="minorBidi" w:hAnsiTheme="minorBidi"/>
          <w:sz w:val="24"/>
          <w:szCs w:val="24"/>
          <w:rtl/>
        </w:rPr>
        <w:t xml:space="preserve">. במחקר הנוכחי המקדדים לא ידעו את מעמד הקבוצה ואומנו למהימנות במערך של 25 תמלילי הכשרת </w:t>
      </w:r>
      <w:r w:rsidR="00CD3C51" w:rsidRPr="006F3868">
        <w:rPr>
          <w:rFonts w:asciiTheme="minorBidi" w:hAnsiTheme="minorBidi"/>
          <w:sz w:val="24"/>
          <w:szCs w:val="24"/>
        </w:rPr>
        <w:t>PDI</w:t>
      </w:r>
      <w:r w:rsidR="00CD3C51" w:rsidRPr="006F3868">
        <w:rPr>
          <w:rFonts w:asciiTheme="minorBidi" w:hAnsiTheme="minorBidi"/>
          <w:sz w:val="24"/>
          <w:szCs w:val="24"/>
          <w:rtl/>
        </w:rPr>
        <w:t>, כש 16% מהם היו תמלילי מדגם; קריטריון המהימנות היה 80% הסכמה על משתנה יחיד וכלל הציונים. (</w:t>
      </w:r>
      <w:r w:rsidR="007A4E72" w:rsidRPr="007A4E72">
        <w:rPr>
          <w:rFonts w:asciiTheme="minorBidi" w:hAnsiTheme="minorBidi" w:hint="cs"/>
          <w:sz w:val="24"/>
          <w:szCs w:val="24"/>
          <w:highlight w:val="darkYellow"/>
          <w:rtl/>
        </w:rPr>
        <w:t>איור</w:t>
      </w:r>
      <w:r w:rsidR="00CD3C51" w:rsidRPr="007A4E72">
        <w:rPr>
          <w:rFonts w:asciiTheme="minorBidi" w:hAnsiTheme="minorBidi"/>
          <w:sz w:val="24"/>
          <w:szCs w:val="24"/>
          <w:highlight w:val="darkYellow"/>
          <w:rtl/>
        </w:rPr>
        <w:t xml:space="preserve"> 2)</w:t>
      </w:r>
      <w:r w:rsidR="00CD3C51" w:rsidRPr="006F3868">
        <w:rPr>
          <w:rFonts w:asciiTheme="minorBidi" w:hAnsiTheme="minorBidi"/>
          <w:sz w:val="24"/>
          <w:szCs w:val="24"/>
          <w:rtl/>
        </w:rPr>
        <w:t>.</w:t>
      </w:r>
    </w:p>
    <w:p w:rsidR="00CD3C51" w:rsidRPr="007A4E72" w:rsidRDefault="00CD3C51" w:rsidP="006F3868">
      <w:pPr>
        <w:autoSpaceDE w:val="0"/>
        <w:autoSpaceDN w:val="0"/>
        <w:adjustRightInd w:val="0"/>
        <w:spacing w:after="0" w:line="360" w:lineRule="auto"/>
        <w:jc w:val="both"/>
        <w:rPr>
          <w:rFonts w:asciiTheme="minorBidi" w:hAnsiTheme="minorBidi"/>
          <w:sz w:val="24"/>
          <w:szCs w:val="24"/>
          <w:u w:val="single"/>
          <w:rtl/>
        </w:rPr>
      </w:pPr>
      <w:r w:rsidRPr="007A4E72">
        <w:rPr>
          <w:rFonts w:asciiTheme="minorBidi" w:hAnsiTheme="minorBidi"/>
          <w:sz w:val="24"/>
          <w:szCs w:val="24"/>
          <w:u w:val="single"/>
          <w:rtl/>
        </w:rPr>
        <w:t>אינטראקציות אם-ילד</w:t>
      </w:r>
    </w:p>
    <w:p w:rsidR="00CD3C51" w:rsidRPr="006F3868" w:rsidRDefault="007A4E72" w:rsidP="0065008C">
      <w:pPr>
        <w:autoSpaceDE w:val="0"/>
        <w:autoSpaceDN w:val="0"/>
        <w:adjustRightInd w:val="0"/>
        <w:spacing w:after="0" w:line="360" w:lineRule="auto"/>
        <w:jc w:val="both"/>
        <w:rPr>
          <w:rFonts w:asciiTheme="minorBidi" w:hAnsiTheme="minorBidi"/>
          <w:sz w:val="24"/>
          <w:szCs w:val="24"/>
          <w:rtl/>
        </w:rPr>
      </w:pPr>
      <w:r>
        <w:rPr>
          <w:rFonts w:asciiTheme="minorBidi" w:hAnsiTheme="minorBidi" w:hint="cs"/>
          <w:sz w:val="24"/>
          <w:szCs w:val="24"/>
          <w:rtl/>
        </w:rPr>
        <w:t>ה</w:t>
      </w:r>
      <w:r w:rsidR="00CD3C51" w:rsidRPr="006F3868">
        <w:rPr>
          <w:rFonts w:asciiTheme="minorBidi" w:hAnsiTheme="minorBidi"/>
          <w:sz w:val="24"/>
          <w:szCs w:val="24"/>
          <w:rtl/>
        </w:rPr>
        <w:t xml:space="preserve">כלי </w:t>
      </w:r>
      <w:r w:rsidR="00CD3C51" w:rsidRPr="007A4E72">
        <w:rPr>
          <w:rFonts w:asciiTheme="minorBidi" w:hAnsiTheme="minorBidi"/>
          <w:i/>
          <w:iCs/>
          <w:sz w:val="24"/>
          <w:szCs w:val="24"/>
          <w:rtl/>
        </w:rPr>
        <w:t xml:space="preserve">'התנהגות </w:t>
      </w:r>
      <w:proofErr w:type="spellStart"/>
      <w:r w:rsidR="00CD3C51" w:rsidRPr="007A4E72">
        <w:rPr>
          <w:rFonts w:asciiTheme="minorBidi" w:hAnsiTheme="minorBidi"/>
          <w:i/>
          <w:iCs/>
          <w:sz w:val="24"/>
          <w:szCs w:val="24"/>
          <w:rtl/>
        </w:rPr>
        <w:t>אמהית</w:t>
      </w:r>
      <w:proofErr w:type="spellEnd"/>
      <w:r w:rsidR="00CD3C51" w:rsidRPr="007A4E72">
        <w:rPr>
          <w:rFonts w:asciiTheme="minorBidi" w:hAnsiTheme="minorBidi"/>
          <w:i/>
          <w:iCs/>
          <w:sz w:val="24"/>
          <w:szCs w:val="24"/>
          <w:rtl/>
        </w:rPr>
        <w:t xml:space="preserve"> לא טיפוסית להערכה והבהרה'</w:t>
      </w:r>
      <w:r w:rsidR="00CD3C51" w:rsidRPr="006F3868">
        <w:rPr>
          <w:rFonts w:asciiTheme="minorBidi" w:hAnsiTheme="minorBidi"/>
          <w:sz w:val="24"/>
          <w:szCs w:val="24"/>
          <w:rtl/>
        </w:rPr>
        <w:t xml:space="preserve"> (</w:t>
      </w:r>
      <w:r w:rsidR="00CD3C51" w:rsidRPr="007A4E72">
        <w:rPr>
          <w:rFonts w:asciiTheme="minorBidi" w:hAnsiTheme="minorBidi"/>
          <w:b/>
          <w:bCs/>
          <w:sz w:val="24"/>
          <w:szCs w:val="24"/>
        </w:rPr>
        <w:t>AMBIANCE</w:t>
      </w:r>
      <w:r w:rsidR="00CD3C51" w:rsidRPr="006F3868">
        <w:rPr>
          <w:rFonts w:asciiTheme="minorBidi" w:hAnsiTheme="minorBidi"/>
          <w:sz w:val="24"/>
          <w:szCs w:val="24"/>
          <w:rtl/>
        </w:rPr>
        <w:t xml:space="preserve"> – </w:t>
      </w:r>
      <w:r w:rsidR="00CD3C51" w:rsidRPr="006F3868">
        <w:rPr>
          <w:rFonts w:asciiTheme="minorBidi" w:hAnsiTheme="minorBidi"/>
          <w:sz w:val="24"/>
          <w:szCs w:val="24"/>
        </w:rPr>
        <w:t>Bronfman et al., 1999</w:t>
      </w:r>
      <w:r>
        <w:rPr>
          <w:rFonts w:asciiTheme="minorBidi" w:hAnsiTheme="minorBidi"/>
          <w:sz w:val="24"/>
          <w:szCs w:val="24"/>
          <w:rtl/>
        </w:rPr>
        <w:t>)</w:t>
      </w:r>
      <w:r w:rsidR="0065008C">
        <w:rPr>
          <w:rFonts w:asciiTheme="minorBidi" w:hAnsiTheme="minorBidi"/>
          <w:sz w:val="24"/>
          <w:szCs w:val="24"/>
          <w:rtl/>
        </w:rPr>
        <w:t xml:space="preserve"> מ</w:t>
      </w:r>
      <w:r w:rsidR="00CD3C51" w:rsidRPr="006F3868">
        <w:rPr>
          <w:rFonts w:asciiTheme="minorBidi" w:hAnsiTheme="minorBidi"/>
          <w:sz w:val="24"/>
          <w:szCs w:val="24"/>
          <w:rtl/>
        </w:rPr>
        <w:t xml:space="preserve">עריך את איכות </w:t>
      </w:r>
      <w:r>
        <w:rPr>
          <w:rFonts w:asciiTheme="minorBidi" w:hAnsiTheme="minorBidi" w:hint="cs"/>
          <w:sz w:val="24"/>
          <w:szCs w:val="24"/>
          <w:rtl/>
        </w:rPr>
        <w:t>ה</w:t>
      </w:r>
      <w:r w:rsidR="00CD3C51" w:rsidRPr="006F3868">
        <w:rPr>
          <w:rFonts w:asciiTheme="minorBidi" w:hAnsiTheme="minorBidi"/>
          <w:sz w:val="24"/>
          <w:szCs w:val="24"/>
          <w:rtl/>
        </w:rPr>
        <w:t xml:space="preserve">תקשורת בין אם לתינוק. אינטראקציות פנים אל פנים שהוסרטו בגיל 4 חודשים, בהן התינוקות ישבו בסל-קל והאמהות שיחקו איתם </w:t>
      </w:r>
      <w:r w:rsidR="0065008C">
        <w:rPr>
          <w:rFonts w:asciiTheme="minorBidi" w:hAnsiTheme="minorBidi" w:hint="cs"/>
          <w:sz w:val="24"/>
          <w:szCs w:val="24"/>
          <w:rtl/>
        </w:rPr>
        <w:t>באופן שגרתי</w:t>
      </w:r>
      <w:r w:rsidR="00CD3C51" w:rsidRPr="006F3868">
        <w:rPr>
          <w:rFonts w:asciiTheme="minorBidi" w:hAnsiTheme="minorBidi"/>
          <w:sz w:val="24"/>
          <w:szCs w:val="24"/>
          <w:rtl/>
        </w:rPr>
        <w:t xml:space="preserve"> למש</w:t>
      </w:r>
      <w:r w:rsidR="0065008C">
        <w:rPr>
          <w:rFonts w:asciiTheme="minorBidi" w:hAnsiTheme="minorBidi"/>
          <w:sz w:val="24"/>
          <w:szCs w:val="24"/>
          <w:rtl/>
        </w:rPr>
        <w:t>ך 15 דקות, קודדו בסולם 7 נקודות</w:t>
      </w:r>
      <w:r w:rsidR="00CD3C51" w:rsidRPr="006F3868">
        <w:rPr>
          <w:rFonts w:asciiTheme="minorBidi" w:hAnsiTheme="minorBidi"/>
          <w:sz w:val="24"/>
          <w:szCs w:val="24"/>
          <w:rtl/>
        </w:rPr>
        <w:t>. ציון 5 ומעליו ציינו תקשורת רגשית משובשת בעוד מתחת ל-5 – תקשורת לא משובשת.</w:t>
      </w:r>
      <w:r w:rsidR="0065008C">
        <w:rPr>
          <w:rFonts w:asciiTheme="minorBidi" w:hAnsiTheme="minorBidi" w:hint="cs"/>
          <w:sz w:val="24"/>
          <w:szCs w:val="24"/>
          <w:rtl/>
        </w:rPr>
        <w:t xml:space="preserve"> </w:t>
      </w:r>
      <w:r w:rsidR="00CD3C51" w:rsidRPr="006F3868">
        <w:rPr>
          <w:rFonts w:asciiTheme="minorBidi" w:hAnsiTheme="minorBidi"/>
          <w:sz w:val="24"/>
          <w:szCs w:val="24"/>
          <w:rtl/>
        </w:rPr>
        <w:t>המדד תו</w:t>
      </w:r>
      <w:r w:rsidR="0065008C">
        <w:rPr>
          <w:rFonts w:asciiTheme="minorBidi" w:hAnsiTheme="minorBidi"/>
          <w:sz w:val="24"/>
          <w:szCs w:val="24"/>
          <w:rtl/>
        </w:rPr>
        <w:t>קף אל מול 'מצב מוזר' ו</w:t>
      </w:r>
      <w:r w:rsidR="0065008C">
        <w:rPr>
          <w:rFonts w:asciiTheme="minorBidi" w:hAnsiTheme="minorBidi" w:hint="cs"/>
          <w:sz w:val="24"/>
          <w:szCs w:val="24"/>
          <w:rtl/>
        </w:rPr>
        <w:t>ביחס</w:t>
      </w:r>
      <w:r w:rsidR="00CD3C51" w:rsidRPr="006F3868">
        <w:rPr>
          <w:rFonts w:asciiTheme="minorBidi" w:hAnsiTheme="minorBidi"/>
          <w:sz w:val="24"/>
          <w:szCs w:val="24"/>
          <w:rtl/>
        </w:rPr>
        <w:t xml:space="preserve"> </w:t>
      </w:r>
      <w:r w:rsidR="0065008C">
        <w:rPr>
          <w:rFonts w:asciiTheme="minorBidi" w:hAnsiTheme="minorBidi" w:hint="cs"/>
          <w:sz w:val="24"/>
          <w:szCs w:val="24"/>
          <w:rtl/>
        </w:rPr>
        <w:t>ל</w:t>
      </w:r>
      <w:r w:rsidR="00CD3C51" w:rsidRPr="006F3868">
        <w:rPr>
          <w:rFonts w:asciiTheme="minorBidi" w:hAnsiTheme="minorBidi"/>
          <w:sz w:val="24"/>
          <w:szCs w:val="24"/>
          <w:rtl/>
        </w:rPr>
        <w:t xml:space="preserve">התנהגות הילד והאם שנצפו בבית. השתמשנו בגרסה של סולם </w:t>
      </w:r>
      <w:r w:rsidR="00CD3C51" w:rsidRPr="006F3868">
        <w:rPr>
          <w:rFonts w:asciiTheme="minorBidi" w:hAnsiTheme="minorBidi"/>
          <w:sz w:val="24"/>
          <w:szCs w:val="24"/>
        </w:rPr>
        <w:t>AMBIANCE</w:t>
      </w:r>
      <w:r w:rsidR="00CD3C51" w:rsidRPr="006F3868">
        <w:rPr>
          <w:rFonts w:asciiTheme="minorBidi" w:hAnsiTheme="minorBidi"/>
          <w:sz w:val="24"/>
          <w:szCs w:val="24"/>
          <w:rtl/>
        </w:rPr>
        <w:t xml:space="preserve"> שפותחה עבור תינוקות בני 4 חודשים וכדי לבסס מהימנות בין </w:t>
      </w:r>
      <w:r w:rsidR="0065008C">
        <w:rPr>
          <w:rFonts w:asciiTheme="minorBidi" w:hAnsiTheme="minorBidi" w:hint="cs"/>
          <w:sz w:val="24"/>
          <w:szCs w:val="24"/>
          <w:rtl/>
        </w:rPr>
        <w:t>ה</w:t>
      </w:r>
      <w:r w:rsidR="00CD3C51" w:rsidRPr="006F3868">
        <w:rPr>
          <w:rFonts w:asciiTheme="minorBidi" w:hAnsiTheme="minorBidi"/>
          <w:sz w:val="24"/>
          <w:szCs w:val="24"/>
          <w:rtl/>
        </w:rPr>
        <w:t xml:space="preserve">מדרגים </w:t>
      </w:r>
      <w:r w:rsidR="0065008C">
        <w:rPr>
          <w:rFonts w:asciiTheme="minorBidi" w:hAnsiTheme="minorBidi" w:hint="cs"/>
          <w:sz w:val="24"/>
          <w:szCs w:val="24"/>
          <w:rtl/>
        </w:rPr>
        <w:t>מפתח המדד</w:t>
      </w:r>
      <w:r w:rsidR="00CD3C51" w:rsidRPr="006F3868">
        <w:rPr>
          <w:rFonts w:asciiTheme="minorBidi" w:hAnsiTheme="minorBidi"/>
          <w:sz w:val="24"/>
          <w:szCs w:val="24"/>
          <w:rtl/>
        </w:rPr>
        <w:t xml:space="preserve"> ניקד תת-מערך של הנתונים ביחד עם המקדד הראשי. מקדם המתאם בתוך הקבוצה היה 88. המפתח והמקדד לא ידעו את מעמד הקבוצה אליה שייכת הדיאדה.</w:t>
      </w:r>
    </w:p>
    <w:p w:rsidR="00CD3C51" w:rsidRPr="0065008C" w:rsidRDefault="00CD3C51" w:rsidP="006F3868">
      <w:pPr>
        <w:autoSpaceDE w:val="0"/>
        <w:autoSpaceDN w:val="0"/>
        <w:adjustRightInd w:val="0"/>
        <w:spacing w:after="0" w:line="360" w:lineRule="auto"/>
        <w:jc w:val="both"/>
        <w:rPr>
          <w:rFonts w:asciiTheme="minorBidi" w:hAnsiTheme="minorBidi"/>
          <w:sz w:val="24"/>
          <w:szCs w:val="24"/>
          <w:u w:val="single"/>
          <w:rtl/>
        </w:rPr>
      </w:pPr>
      <w:r w:rsidRPr="0065008C">
        <w:rPr>
          <w:rFonts w:asciiTheme="minorBidi" w:hAnsiTheme="minorBidi"/>
          <w:sz w:val="24"/>
          <w:szCs w:val="24"/>
          <w:u w:val="single"/>
          <w:rtl/>
        </w:rPr>
        <w:t>התקשרות התינוק</w:t>
      </w:r>
    </w:p>
    <w:p w:rsidR="00CD3C51" w:rsidRPr="006F3868" w:rsidRDefault="00CD3C51" w:rsidP="0065008C">
      <w:pPr>
        <w:autoSpaceDE w:val="0"/>
        <w:autoSpaceDN w:val="0"/>
        <w:adjustRightInd w:val="0"/>
        <w:spacing w:after="0" w:line="360" w:lineRule="auto"/>
        <w:jc w:val="both"/>
        <w:rPr>
          <w:rFonts w:asciiTheme="minorBidi" w:hAnsiTheme="minorBidi"/>
          <w:sz w:val="24"/>
          <w:szCs w:val="24"/>
          <w:rtl/>
        </w:rPr>
      </w:pPr>
      <w:r w:rsidRPr="0065008C">
        <w:rPr>
          <w:rFonts w:asciiTheme="minorBidi" w:hAnsiTheme="minorBidi"/>
          <w:i/>
          <w:iCs/>
          <w:sz w:val="24"/>
          <w:szCs w:val="24"/>
          <w:rtl/>
        </w:rPr>
        <w:t>הליך 'מצב מוזר'</w:t>
      </w:r>
      <w:r w:rsidRPr="006F3868">
        <w:rPr>
          <w:rFonts w:asciiTheme="minorBidi" w:hAnsiTheme="minorBidi"/>
          <w:sz w:val="24"/>
          <w:szCs w:val="24"/>
          <w:rtl/>
        </w:rPr>
        <w:t xml:space="preserve"> (</w:t>
      </w:r>
      <w:r w:rsidRPr="006F3868">
        <w:rPr>
          <w:rFonts w:asciiTheme="minorBidi" w:hAnsiTheme="minorBidi"/>
          <w:sz w:val="24"/>
          <w:szCs w:val="24"/>
        </w:rPr>
        <w:t>Ainsworth et al., 1978</w:t>
      </w:r>
      <w:r w:rsidRPr="006F3868">
        <w:rPr>
          <w:rFonts w:asciiTheme="minorBidi" w:hAnsiTheme="minorBidi"/>
          <w:sz w:val="24"/>
          <w:szCs w:val="24"/>
          <w:rtl/>
        </w:rPr>
        <w:t>).</w:t>
      </w:r>
      <w:r w:rsidR="00B14B6E" w:rsidRPr="006F3868">
        <w:rPr>
          <w:rFonts w:asciiTheme="minorBidi" w:hAnsiTheme="minorBidi"/>
          <w:sz w:val="24"/>
          <w:szCs w:val="24"/>
          <w:rtl/>
        </w:rPr>
        <w:t xml:space="preserve"> הליך של פרידה ל-30 דקות שבוחן את איכות ההתקשרות של הילד ומניב את אחד הסיווגים: בטוח (</w:t>
      </w:r>
      <w:r w:rsidR="00B14B6E" w:rsidRPr="006F3868">
        <w:rPr>
          <w:rFonts w:asciiTheme="minorBidi" w:hAnsiTheme="minorBidi"/>
          <w:sz w:val="24"/>
          <w:szCs w:val="24"/>
        </w:rPr>
        <w:t>B</w:t>
      </w:r>
      <w:r w:rsidR="00B14B6E" w:rsidRPr="006F3868">
        <w:rPr>
          <w:rFonts w:asciiTheme="minorBidi" w:hAnsiTheme="minorBidi"/>
          <w:sz w:val="24"/>
          <w:szCs w:val="24"/>
          <w:rtl/>
        </w:rPr>
        <w:t xml:space="preserve">), </w:t>
      </w:r>
      <w:r w:rsidR="0065008C">
        <w:rPr>
          <w:rFonts w:asciiTheme="minorBidi" w:hAnsiTheme="minorBidi" w:hint="cs"/>
          <w:sz w:val="24"/>
          <w:szCs w:val="24"/>
          <w:rtl/>
        </w:rPr>
        <w:t>נמנע</w:t>
      </w:r>
      <w:r w:rsidR="00B14B6E" w:rsidRPr="006F3868">
        <w:rPr>
          <w:rFonts w:asciiTheme="minorBidi" w:hAnsiTheme="minorBidi"/>
          <w:sz w:val="24"/>
          <w:szCs w:val="24"/>
          <w:rtl/>
        </w:rPr>
        <w:t xml:space="preserve"> (</w:t>
      </w:r>
      <w:r w:rsidR="00B14B6E" w:rsidRPr="006F3868">
        <w:rPr>
          <w:rFonts w:asciiTheme="minorBidi" w:hAnsiTheme="minorBidi"/>
          <w:sz w:val="24"/>
          <w:szCs w:val="24"/>
        </w:rPr>
        <w:t>A</w:t>
      </w:r>
      <w:r w:rsidR="00B14B6E" w:rsidRPr="006F3868">
        <w:rPr>
          <w:rFonts w:asciiTheme="minorBidi" w:hAnsiTheme="minorBidi"/>
          <w:sz w:val="24"/>
          <w:szCs w:val="24"/>
          <w:rtl/>
        </w:rPr>
        <w:t xml:space="preserve">), </w:t>
      </w:r>
      <w:r w:rsidR="0065008C">
        <w:rPr>
          <w:rFonts w:asciiTheme="minorBidi" w:hAnsiTheme="minorBidi" w:hint="cs"/>
          <w:sz w:val="24"/>
          <w:szCs w:val="24"/>
          <w:rtl/>
        </w:rPr>
        <w:t>מתנגד</w:t>
      </w:r>
      <w:r w:rsidR="00B14B6E" w:rsidRPr="006F3868">
        <w:rPr>
          <w:rFonts w:asciiTheme="minorBidi" w:hAnsiTheme="minorBidi"/>
          <w:sz w:val="24"/>
          <w:szCs w:val="24"/>
          <w:rtl/>
        </w:rPr>
        <w:t xml:space="preserve"> (</w:t>
      </w:r>
      <w:r w:rsidR="00B14B6E" w:rsidRPr="006F3868">
        <w:rPr>
          <w:rFonts w:asciiTheme="minorBidi" w:hAnsiTheme="minorBidi"/>
          <w:sz w:val="24"/>
          <w:szCs w:val="24"/>
        </w:rPr>
        <w:t>C</w:t>
      </w:r>
      <w:r w:rsidR="00B14B6E" w:rsidRPr="006F3868">
        <w:rPr>
          <w:rFonts w:asciiTheme="minorBidi" w:hAnsiTheme="minorBidi"/>
          <w:sz w:val="24"/>
          <w:szCs w:val="24"/>
          <w:rtl/>
        </w:rPr>
        <w:t>) ולא-מ</w:t>
      </w:r>
      <w:r w:rsidR="0065008C">
        <w:rPr>
          <w:rFonts w:asciiTheme="minorBidi" w:hAnsiTheme="minorBidi" w:hint="cs"/>
          <w:sz w:val="24"/>
          <w:szCs w:val="24"/>
          <w:rtl/>
        </w:rPr>
        <w:t xml:space="preserve">סודר </w:t>
      </w:r>
      <w:r w:rsidR="00B14B6E" w:rsidRPr="006F3868">
        <w:rPr>
          <w:rFonts w:asciiTheme="minorBidi" w:hAnsiTheme="minorBidi"/>
          <w:sz w:val="24"/>
          <w:szCs w:val="24"/>
          <w:rtl/>
        </w:rPr>
        <w:t>(</w:t>
      </w:r>
      <w:r w:rsidR="00B14B6E" w:rsidRPr="006F3868">
        <w:rPr>
          <w:rFonts w:asciiTheme="minorBidi" w:hAnsiTheme="minorBidi"/>
          <w:sz w:val="24"/>
          <w:szCs w:val="24"/>
        </w:rPr>
        <w:t>D</w:t>
      </w:r>
      <w:r w:rsidR="00B14B6E" w:rsidRPr="006F3868">
        <w:rPr>
          <w:rFonts w:asciiTheme="minorBidi" w:hAnsiTheme="minorBidi"/>
          <w:sz w:val="24"/>
          <w:szCs w:val="24"/>
          <w:rtl/>
        </w:rPr>
        <w:t>). ההליך מתוקף ומהימן ומשמש כבר 30 שנה עם אמהות מרקע</w:t>
      </w:r>
      <w:r w:rsidR="0065008C">
        <w:rPr>
          <w:rFonts w:asciiTheme="minorBidi" w:hAnsiTheme="minorBidi" w:hint="cs"/>
          <w:sz w:val="24"/>
          <w:szCs w:val="24"/>
          <w:rtl/>
        </w:rPr>
        <w:t>ים</w:t>
      </w:r>
      <w:r w:rsidR="00B14B6E" w:rsidRPr="006F3868">
        <w:rPr>
          <w:rFonts w:asciiTheme="minorBidi" w:hAnsiTheme="minorBidi"/>
          <w:sz w:val="24"/>
          <w:szCs w:val="24"/>
          <w:rtl/>
        </w:rPr>
        <w:t xml:space="preserve"> ותרבויות מגוונות. ההליך נערך והוסרט ע"י צוות מאומן במרכז לחקר הילד באונ' ייל בגיל 12-14 חודש. הקידוד נעשה ע"י מומחה שלא ידע את שייכות המשתתפים. המהימנות </w:t>
      </w:r>
      <w:r w:rsidR="0065008C">
        <w:rPr>
          <w:rFonts w:asciiTheme="minorBidi" w:hAnsiTheme="minorBidi" w:hint="cs"/>
          <w:sz w:val="24"/>
          <w:szCs w:val="24"/>
          <w:rtl/>
        </w:rPr>
        <w:t>נבדקה</w:t>
      </w:r>
      <w:r w:rsidR="00B14B6E" w:rsidRPr="006F3868">
        <w:rPr>
          <w:rFonts w:asciiTheme="minorBidi" w:hAnsiTheme="minorBidi"/>
          <w:sz w:val="24"/>
          <w:szCs w:val="24"/>
          <w:rtl/>
        </w:rPr>
        <w:t xml:space="preserve"> על 1</w:t>
      </w:r>
      <w:r w:rsidR="0065008C">
        <w:rPr>
          <w:rFonts w:asciiTheme="minorBidi" w:hAnsiTheme="minorBidi"/>
          <w:sz w:val="24"/>
          <w:szCs w:val="24"/>
          <w:rtl/>
        </w:rPr>
        <w:t>5% מהמדגם עם קריטריון מהימנות ש</w:t>
      </w:r>
      <w:r w:rsidR="0065008C">
        <w:rPr>
          <w:rFonts w:asciiTheme="minorBidi" w:hAnsiTheme="minorBidi" w:hint="cs"/>
          <w:sz w:val="24"/>
          <w:szCs w:val="24"/>
          <w:rtl/>
        </w:rPr>
        <w:t>ל</w:t>
      </w:r>
      <w:r w:rsidR="00B14B6E" w:rsidRPr="006F3868">
        <w:rPr>
          <w:rFonts w:asciiTheme="minorBidi" w:hAnsiTheme="minorBidi"/>
          <w:sz w:val="24"/>
          <w:szCs w:val="24"/>
          <w:rtl/>
        </w:rPr>
        <w:t xml:space="preserve"> 80%. בגלל מספר</w:t>
      </w:r>
      <w:r w:rsidR="0065008C">
        <w:rPr>
          <w:rFonts w:asciiTheme="minorBidi" w:hAnsiTheme="minorBidi" w:hint="cs"/>
          <w:sz w:val="24"/>
          <w:szCs w:val="24"/>
          <w:rtl/>
        </w:rPr>
        <w:t>ן</w:t>
      </w:r>
      <w:r w:rsidR="00B14B6E" w:rsidRPr="006F3868">
        <w:rPr>
          <w:rFonts w:asciiTheme="minorBidi" w:hAnsiTheme="minorBidi"/>
          <w:sz w:val="24"/>
          <w:szCs w:val="24"/>
          <w:rtl/>
        </w:rPr>
        <w:t xml:space="preserve"> </w:t>
      </w:r>
      <w:r w:rsidR="0065008C">
        <w:rPr>
          <w:rFonts w:asciiTheme="minorBidi" w:hAnsiTheme="minorBidi" w:hint="cs"/>
          <w:sz w:val="24"/>
          <w:szCs w:val="24"/>
          <w:rtl/>
        </w:rPr>
        <w:t>ה</w:t>
      </w:r>
      <w:r w:rsidR="00B14B6E" w:rsidRPr="006F3868">
        <w:rPr>
          <w:rFonts w:asciiTheme="minorBidi" w:hAnsiTheme="minorBidi"/>
          <w:sz w:val="24"/>
          <w:szCs w:val="24"/>
          <w:rtl/>
        </w:rPr>
        <w:t>קטן של קטגוריות ההימנעות וההתנגדות בדקנו את המדד כ-3 קטגוריות: ב</w:t>
      </w:r>
      <w:r w:rsidR="0065008C">
        <w:rPr>
          <w:rFonts w:asciiTheme="minorBidi" w:hAnsiTheme="minorBidi"/>
          <w:sz w:val="24"/>
          <w:szCs w:val="24"/>
          <w:rtl/>
        </w:rPr>
        <w:t>טוח, לא בטוח (נמנע/מתנגד) ולא-מ</w:t>
      </w:r>
      <w:r w:rsidR="00B14B6E" w:rsidRPr="006F3868">
        <w:rPr>
          <w:rFonts w:asciiTheme="minorBidi" w:hAnsiTheme="minorBidi"/>
          <w:sz w:val="24"/>
          <w:szCs w:val="24"/>
          <w:rtl/>
        </w:rPr>
        <w:t>ס</w:t>
      </w:r>
      <w:r w:rsidR="0065008C">
        <w:rPr>
          <w:rFonts w:asciiTheme="minorBidi" w:hAnsiTheme="minorBidi" w:hint="cs"/>
          <w:sz w:val="24"/>
          <w:szCs w:val="24"/>
          <w:rtl/>
        </w:rPr>
        <w:t>ו</w:t>
      </w:r>
      <w:r w:rsidR="00B14B6E" w:rsidRPr="006F3868">
        <w:rPr>
          <w:rFonts w:asciiTheme="minorBidi" w:hAnsiTheme="minorBidi"/>
          <w:sz w:val="24"/>
          <w:szCs w:val="24"/>
          <w:rtl/>
        </w:rPr>
        <w:t>דר.</w:t>
      </w:r>
    </w:p>
    <w:p w:rsidR="00B14B6E" w:rsidRPr="0065008C" w:rsidRDefault="00B14B6E" w:rsidP="006F3868">
      <w:pPr>
        <w:autoSpaceDE w:val="0"/>
        <w:autoSpaceDN w:val="0"/>
        <w:adjustRightInd w:val="0"/>
        <w:spacing w:after="0" w:line="360" w:lineRule="auto"/>
        <w:jc w:val="both"/>
        <w:rPr>
          <w:rFonts w:asciiTheme="minorBidi" w:hAnsiTheme="minorBidi"/>
          <w:sz w:val="24"/>
          <w:szCs w:val="24"/>
          <w:u w:val="single"/>
          <w:rtl/>
        </w:rPr>
      </w:pPr>
      <w:r w:rsidRPr="0065008C">
        <w:rPr>
          <w:rFonts w:asciiTheme="minorBidi" w:hAnsiTheme="minorBidi"/>
          <w:sz w:val="24"/>
          <w:szCs w:val="24"/>
          <w:u w:val="single"/>
          <w:rtl/>
        </w:rPr>
        <w:t>מדדי בריאות נפשית של האם</w:t>
      </w:r>
    </w:p>
    <w:p w:rsidR="00B14B6E" w:rsidRPr="006F3868" w:rsidRDefault="00B14B6E" w:rsidP="006F3868">
      <w:pPr>
        <w:autoSpaceDE w:val="0"/>
        <w:autoSpaceDN w:val="0"/>
        <w:adjustRightInd w:val="0"/>
        <w:spacing w:after="0" w:line="360" w:lineRule="auto"/>
        <w:jc w:val="both"/>
        <w:rPr>
          <w:rFonts w:asciiTheme="minorBidi" w:hAnsiTheme="minorBidi"/>
          <w:sz w:val="24"/>
          <w:szCs w:val="24"/>
          <w:rtl/>
        </w:rPr>
      </w:pPr>
      <w:r w:rsidRPr="0065008C">
        <w:rPr>
          <w:rFonts w:asciiTheme="minorBidi" w:hAnsiTheme="minorBidi"/>
          <w:sz w:val="24"/>
          <w:szCs w:val="24"/>
          <w:u w:val="single"/>
          <w:rtl/>
        </w:rPr>
        <w:lastRenderedPageBreak/>
        <w:t>סולם הדיכאון של המרכז לחקר האפידמיולוגי</w:t>
      </w:r>
      <w:r w:rsidR="0065008C" w:rsidRPr="0065008C">
        <w:rPr>
          <w:rFonts w:asciiTheme="minorBidi" w:hAnsiTheme="minorBidi" w:hint="cs"/>
          <w:sz w:val="24"/>
          <w:szCs w:val="24"/>
          <w:u w:val="single"/>
          <w:rtl/>
        </w:rPr>
        <w:t>ה</w:t>
      </w:r>
      <w:r w:rsidRPr="006F3868">
        <w:rPr>
          <w:rFonts w:asciiTheme="minorBidi" w:hAnsiTheme="minorBidi"/>
          <w:sz w:val="24"/>
          <w:szCs w:val="24"/>
          <w:rtl/>
        </w:rPr>
        <w:t xml:space="preserve"> (</w:t>
      </w:r>
      <w:r w:rsidRPr="0065008C">
        <w:rPr>
          <w:rFonts w:asciiTheme="minorBidi" w:hAnsiTheme="minorBidi"/>
          <w:b/>
          <w:bCs/>
          <w:sz w:val="24"/>
          <w:szCs w:val="24"/>
        </w:rPr>
        <w:t>CES-D</w:t>
      </w:r>
      <w:r w:rsidRPr="006F3868">
        <w:rPr>
          <w:rFonts w:asciiTheme="minorBidi" w:hAnsiTheme="minorBidi"/>
          <w:sz w:val="24"/>
          <w:szCs w:val="24"/>
        </w:rPr>
        <w:t xml:space="preserve">, </w:t>
      </w:r>
      <w:proofErr w:type="spellStart"/>
      <w:r w:rsidRPr="006F3868">
        <w:rPr>
          <w:rFonts w:asciiTheme="minorBidi" w:hAnsiTheme="minorBidi"/>
          <w:sz w:val="24"/>
          <w:szCs w:val="24"/>
        </w:rPr>
        <w:t>Radloff</w:t>
      </w:r>
      <w:proofErr w:type="spellEnd"/>
      <w:r w:rsidRPr="006F3868">
        <w:rPr>
          <w:rFonts w:asciiTheme="minorBidi" w:hAnsiTheme="minorBidi"/>
          <w:sz w:val="24"/>
          <w:szCs w:val="24"/>
        </w:rPr>
        <w:t>, 1977</w:t>
      </w:r>
      <w:r w:rsidRPr="006F3868">
        <w:rPr>
          <w:rFonts w:asciiTheme="minorBidi" w:hAnsiTheme="minorBidi"/>
          <w:sz w:val="24"/>
          <w:szCs w:val="24"/>
          <w:rtl/>
        </w:rPr>
        <w:t xml:space="preserve">). 20 פריטים שנבחרו מסולם הדיכאון וששת התסמינים העיקריים כוללים מצב רוח דיכאוני, אשמה/חוסר-ערך, אין-אונים/חוסר-תקווה, פיגור </w:t>
      </w:r>
      <w:r w:rsidR="0065008C">
        <w:rPr>
          <w:rFonts w:asciiTheme="minorBidi" w:hAnsiTheme="minorBidi"/>
          <w:sz w:val="24"/>
          <w:szCs w:val="24"/>
          <w:rtl/>
        </w:rPr>
        <w:t>פסיכו</w:t>
      </w:r>
      <w:r w:rsidRPr="006F3868">
        <w:rPr>
          <w:rFonts w:asciiTheme="minorBidi" w:hAnsiTheme="minorBidi"/>
          <w:sz w:val="24"/>
          <w:szCs w:val="24"/>
          <w:rtl/>
        </w:rPr>
        <w:t xml:space="preserve">מוטורי, אובדן תיאבון והפרעות שינה. המהימנות תועדה עם עקביות פנימית גבוהה, יציבות טובה בין מבחן-שחזור ותקפות </w:t>
      </w:r>
      <w:r w:rsidR="0065008C">
        <w:rPr>
          <w:rFonts w:asciiTheme="minorBidi" w:hAnsiTheme="minorBidi"/>
          <w:sz w:val="24"/>
          <w:szCs w:val="24"/>
          <w:rtl/>
        </w:rPr>
        <w:t xml:space="preserve">מבנה במדגמים קליניים וקהילתיים </w:t>
      </w:r>
      <w:r w:rsidR="0065008C">
        <w:rPr>
          <w:rFonts w:asciiTheme="minorBidi" w:hAnsiTheme="minorBidi" w:hint="cs"/>
          <w:sz w:val="24"/>
          <w:szCs w:val="24"/>
          <w:rtl/>
        </w:rPr>
        <w:t xml:space="preserve">בהם </w:t>
      </w:r>
      <w:r w:rsidRPr="006F3868">
        <w:rPr>
          <w:rFonts w:asciiTheme="minorBidi" w:hAnsiTheme="minorBidi"/>
          <w:sz w:val="24"/>
          <w:szCs w:val="24"/>
          <w:rtl/>
        </w:rPr>
        <w:t>שימש</w:t>
      </w:r>
      <w:r w:rsidR="0065008C">
        <w:rPr>
          <w:rFonts w:asciiTheme="minorBidi" w:hAnsiTheme="minorBidi" w:hint="cs"/>
          <w:sz w:val="24"/>
          <w:szCs w:val="24"/>
          <w:rtl/>
        </w:rPr>
        <w:t xml:space="preserve"> הסולם</w:t>
      </w:r>
      <w:r w:rsidRPr="006F3868">
        <w:rPr>
          <w:rFonts w:asciiTheme="minorBidi" w:hAnsiTheme="minorBidi"/>
          <w:sz w:val="24"/>
          <w:szCs w:val="24"/>
          <w:rtl/>
        </w:rPr>
        <w:t xml:space="preserve"> לבדיקת נוער עירוני ואמהותיהם. במדגם</w:t>
      </w:r>
      <w:r w:rsidR="0065008C">
        <w:rPr>
          <w:rFonts w:asciiTheme="minorBidi" w:hAnsiTheme="minorBidi" w:hint="cs"/>
          <w:sz w:val="24"/>
          <w:szCs w:val="24"/>
          <w:rtl/>
        </w:rPr>
        <w:t>,</w:t>
      </w:r>
      <w:r w:rsidRPr="006F3868">
        <w:rPr>
          <w:rFonts w:asciiTheme="minorBidi" w:hAnsiTheme="minorBidi"/>
          <w:sz w:val="24"/>
          <w:szCs w:val="24"/>
          <w:rtl/>
        </w:rPr>
        <w:t xml:space="preserve"> מקדמי </w:t>
      </w:r>
      <w:proofErr w:type="spellStart"/>
      <w:r w:rsidRPr="006F3868">
        <w:rPr>
          <w:rFonts w:asciiTheme="minorBidi" w:hAnsiTheme="minorBidi"/>
          <w:sz w:val="24"/>
          <w:szCs w:val="24"/>
          <w:rtl/>
        </w:rPr>
        <w:t>קרונבך</w:t>
      </w:r>
      <w:proofErr w:type="spellEnd"/>
      <w:r w:rsidRPr="006F3868">
        <w:rPr>
          <w:rFonts w:asciiTheme="minorBidi" w:hAnsiTheme="minorBidi"/>
          <w:sz w:val="24"/>
          <w:szCs w:val="24"/>
          <w:rtl/>
        </w:rPr>
        <w:t xml:space="preserve"> אלפא היו 0.83 ו- 0.89 בבסיס ולאחר 24 חודש</w:t>
      </w:r>
      <w:r w:rsidR="0065008C">
        <w:rPr>
          <w:rFonts w:asciiTheme="minorBidi" w:hAnsiTheme="minorBidi" w:hint="cs"/>
          <w:sz w:val="24"/>
          <w:szCs w:val="24"/>
          <w:rtl/>
        </w:rPr>
        <w:t>,</w:t>
      </w:r>
      <w:r w:rsidRPr="006F3868">
        <w:rPr>
          <w:rFonts w:asciiTheme="minorBidi" w:hAnsiTheme="minorBidi"/>
          <w:sz w:val="24"/>
          <w:szCs w:val="24"/>
          <w:rtl/>
        </w:rPr>
        <w:t xml:space="preserve"> בהתאמה. נקודת החיתוך לתסמינים קליניים היא 16.</w:t>
      </w:r>
      <w:r w:rsidR="00576D92" w:rsidRPr="006F3868">
        <w:rPr>
          <w:rFonts w:asciiTheme="minorBidi" w:hAnsiTheme="minorBidi"/>
          <w:sz w:val="24"/>
          <w:szCs w:val="24"/>
          <w:rtl/>
        </w:rPr>
        <w:t xml:space="preserve"> בנוסף להתייחסות ל- </w:t>
      </w:r>
      <w:r w:rsidR="00576D92" w:rsidRPr="006F3868">
        <w:rPr>
          <w:rFonts w:asciiTheme="minorBidi" w:hAnsiTheme="minorBidi"/>
          <w:sz w:val="24"/>
          <w:szCs w:val="24"/>
        </w:rPr>
        <w:t>CES-D</w:t>
      </w:r>
      <w:r w:rsidR="00576D92" w:rsidRPr="006F3868">
        <w:rPr>
          <w:rFonts w:asciiTheme="minorBidi" w:hAnsiTheme="minorBidi"/>
          <w:sz w:val="24"/>
          <w:szCs w:val="24"/>
          <w:rtl/>
        </w:rPr>
        <w:t xml:space="preserve"> כאל מדד מתמשך בדקנו את אחוז המשתתפים עם תסמיני דיכאון בנקודת החתך או מעליה.</w:t>
      </w:r>
    </w:p>
    <w:p w:rsidR="00576D92" w:rsidRPr="006F3868" w:rsidRDefault="00576D92" w:rsidP="0065008C">
      <w:pPr>
        <w:autoSpaceDE w:val="0"/>
        <w:autoSpaceDN w:val="0"/>
        <w:adjustRightInd w:val="0"/>
        <w:spacing w:after="0" w:line="360" w:lineRule="auto"/>
        <w:jc w:val="both"/>
        <w:rPr>
          <w:rFonts w:asciiTheme="minorBidi" w:hAnsiTheme="minorBidi"/>
          <w:sz w:val="24"/>
          <w:szCs w:val="24"/>
          <w:rtl/>
        </w:rPr>
      </w:pPr>
      <w:r w:rsidRPr="0065008C">
        <w:rPr>
          <w:rFonts w:asciiTheme="minorBidi" w:hAnsiTheme="minorBidi"/>
          <w:sz w:val="24"/>
          <w:szCs w:val="24"/>
          <w:u w:val="single"/>
          <w:rtl/>
        </w:rPr>
        <w:t>סולם מיסיסיפי להערכת פוסט טראומה – גרסה אזרחית</w:t>
      </w:r>
      <w:r w:rsidRPr="006F3868">
        <w:rPr>
          <w:rFonts w:asciiTheme="minorBidi" w:hAnsiTheme="minorBidi"/>
          <w:sz w:val="24"/>
          <w:szCs w:val="24"/>
          <w:rtl/>
        </w:rPr>
        <w:t xml:space="preserve"> (</w:t>
      </w:r>
      <w:r w:rsidRPr="006F3868">
        <w:rPr>
          <w:rFonts w:asciiTheme="minorBidi" w:hAnsiTheme="minorBidi"/>
          <w:sz w:val="24"/>
          <w:szCs w:val="24"/>
        </w:rPr>
        <w:t>Keane et al., 1988</w:t>
      </w:r>
      <w:r w:rsidRPr="006F3868">
        <w:rPr>
          <w:rFonts w:asciiTheme="minorBidi" w:hAnsiTheme="minorBidi"/>
          <w:sz w:val="24"/>
          <w:szCs w:val="24"/>
          <w:rtl/>
        </w:rPr>
        <w:t xml:space="preserve">)- 39 פריטים של דיווח עצמי המבוסס על קריטריוני </w:t>
      </w:r>
      <w:r w:rsidRPr="006F3868">
        <w:rPr>
          <w:rFonts w:asciiTheme="minorBidi" w:hAnsiTheme="minorBidi"/>
          <w:sz w:val="24"/>
          <w:szCs w:val="24"/>
        </w:rPr>
        <w:t>DSM</w:t>
      </w:r>
      <w:r w:rsidRPr="006F3868">
        <w:rPr>
          <w:rFonts w:asciiTheme="minorBidi" w:hAnsiTheme="minorBidi"/>
          <w:sz w:val="24"/>
          <w:szCs w:val="24"/>
          <w:rtl/>
        </w:rPr>
        <w:t xml:space="preserve"> לאבחון פוסט טראומה. הדירוגים נעשים בסולם </w:t>
      </w:r>
      <w:proofErr w:type="spellStart"/>
      <w:r w:rsidRPr="006F3868">
        <w:rPr>
          <w:rFonts w:asciiTheme="minorBidi" w:hAnsiTheme="minorBidi"/>
          <w:sz w:val="24"/>
          <w:szCs w:val="24"/>
          <w:rtl/>
        </w:rPr>
        <w:t>ליקרט</w:t>
      </w:r>
      <w:proofErr w:type="spellEnd"/>
      <w:r w:rsidRPr="006F3868">
        <w:rPr>
          <w:rFonts w:asciiTheme="minorBidi" w:hAnsiTheme="minorBidi"/>
          <w:sz w:val="24"/>
          <w:szCs w:val="24"/>
          <w:rtl/>
        </w:rPr>
        <w:t xml:space="preserve"> 9 נקודות לכל פריט שמתאר תסמיני טראומה ומצוקה. הוכח כי המדד בעל תכונות פסיכומטריות מקובלות </w:t>
      </w:r>
      <w:r w:rsidR="0065008C">
        <w:rPr>
          <w:rFonts w:asciiTheme="minorBidi" w:hAnsiTheme="minorBidi" w:hint="cs"/>
          <w:sz w:val="24"/>
          <w:szCs w:val="24"/>
          <w:rtl/>
        </w:rPr>
        <w:t xml:space="preserve">גם </w:t>
      </w:r>
      <w:r w:rsidRPr="006F3868">
        <w:rPr>
          <w:rFonts w:asciiTheme="minorBidi" w:hAnsiTheme="minorBidi"/>
          <w:sz w:val="24"/>
          <w:szCs w:val="24"/>
          <w:rtl/>
        </w:rPr>
        <w:t xml:space="preserve">במדגמים אזרחיים. במדגם הנוכחי מקדמי אלפא של </w:t>
      </w:r>
      <w:proofErr w:type="spellStart"/>
      <w:r w:rsidRPr="006F3868">
        <w:rPr>
          <w:rFonts w:asciiTheme="minorBidi" w:hAnsiTheme="minorBidi"/>
          <w:sz w:val="24"/>
          <w:szCs w:val="24"/>
          <w:rtl/>
        </w:rPr>
        <w:t>קרונבך</w:t>
      </w:r>
      <w:proofErr w:type="spellEnd"/>
      <w:r w:rsidRPr="006F3868">
        <w:rPr>
          <w:rFonts w:asciiTheme="minorBidi" w:hAnsiTheme="minorBidi"/>
          <w:sz w:val="24"/>
          <w:szCs w:val="24"/>
          <w:rtl/>
        </w:rPr>
        <w:t xml:space="preserve"> היו 0.85 ו-0.87 עבור קו הבסיס ו-24 חודשים, בהתאמה. </w:t>
      </w:r>
      <w:r w:rsidR="0065008C">
        <w:rPr>
          <w:rFonts w:asciiTheme="minorBidi" w:hAnsiTheme="minorBidi" w:hint="cs"/>
          <w:sz w:val="24"/>
          <w:szCs w:val="24"/>
          <w:rtl/>
        </w:rPr>
        <w:t>ב</w:t>
      </w:r>
      <w:r w:rsidRPr="006F3868">
        <w:rPr>
          <w:rFonts w:asciiTheme="minorBidi" w:hAnsiTheme="minorBidi"/>
          <w:sz w:val="24"/>
          <w:szCs w:val="24"/>
          <w:rtl/>
        </w:rPr>
        <w:t xml:space="preserve">נקודות חיתוך קליניות, </w:t>
      </w:r>
      <w:r w:rsidR="0065008C">
        <w:rPr>
          <w:rFonts w:asciiTheme="minorBidi" w:hAnsiTheme="minorBidi" w:hint="cs"/>
          <w:sz w:val="24"/>
          <w:szCs w:val="24"/>
          <w:rtl/>
        </w:rPr>
        <w:t>ה</w:t>
      </w:r>
      <w:r w:rsidRPr="006F3868">
        <w:rPr>
          <w:rFonts w:asciiTheme="minorBidi" w:hAnsiTheme="minorBidi"/>
          <w:sz w:val="24"/>
          <w:szCs w:val="24"/>
          <w:rtl/>
        </w:rPr>
        <w:t xml:space="preserve">ציון </w:t>
      </w:r>
      <w:r w:rsidR="0065008C">
        <w:rPr>
          <w:rFonts w:asciiTheme="minorBidi" w:hAnsiTheme="minorBidi" w:hint="cs"/>
          <w:sz w:val="24"/>
          <w:szCs w:val="24"/>
          <w:rtl/>
        </w:rPr>
        <w:t>ה</w:t>
      </w:r>
      <w:r w:rsidRPr="006F3868">
        <w:rPr>
          <w:rFonts w:asciiTheme="minorBidi" w:hAnsiTheme="minorBidi"/>
          <w:sz w:val="24"/>
          <w:szCs w:val="24"/>
          <w:rtl/>
        </w:rPr>
        <w:t xml:space="preserve">ממוצע </w:t>
      </w:r>
      <w:r w:rsidR="0065008C">
        <w:rPr>
          <w:rFonts w:asciiTheme="minorBidi" w:hAnsiTheme="minorBidi"/>
          <w:sz w:val="24"/>
          <w:szCs w:val="24"/>
          <w:rtl/>
        </w:rPr>
        <w:t>של מטופלים פסיכיאטריים היה 86 ו</w:t>
      </w:r>
      <w:r w:rsidR="0065008C">
        <w:rPr>
          <w:rFonts w:asciiTheme="minorBidi" w:hAnsiTheme="minorBidi" w:hint="cs"/>
          <w:sz w:val="24"/>
          <w:szCs w:val="24"/>
          <w:rtl/>
        </w:rPr>
        <w:t>צ</w:t>
      </w:r>
      <w:r w:rsidRPr="006F3868">
        <w:rPr>
          <w:rFonts w:asciiTheme="minorBidi" w:hAnsiTheme="minorBidi"/>
          <w:sz w:val="24"/>
          <w:szCs w:val="24"/>
          <w:rtl/>
        </w:rPr>
        <w:t xml:space="preserve">יון ממוצע של </w:t>
      </w:r>
      <w:r w:rsidRPr="006F3868">
        <w:rPr>
          <w:rFonts w:asciiTheme="minorBidi" w:hAnsiTheme="minorBidi"/>
          <w:sz w:val="24"/>
          <w:szCs w:val="24"/>
        </w:rPr>
        <w:t>PTSD</w:t>
      </w:r>
      <w:r w:rsidRPr="006F3868">
        <w:rPr>
          <w:rFonts w:asciiTheme="minorBidi" w:hAnsiTheme="minorBidi"/>
          <w:sz w:val="24"/>
          <w:szCs w:val="24"/>
          <w:rtl/>
        </w:rPr>
        <w:t xml:space="preserve"> היה 130. בנוסף להתייחסות למדד כאל מדד מתמשך בדקנו את שיעור המשתתפים עם תסמיני </w:t>
      </w:r>
      <w:r w:rsidRPr="006F3868">
        <w:rPr>
          <w:rFonts w:asciiTheme="minorBidi" w:hAnsiTheme="minorBidi"/>
          <w:sz w:val="24"/>
          <w:szCs w:val="24"/>
        </w:rPr>
        <w:t>PTSD</w:t>
      </w:r>
      <w:r w:rsidRPr="006F3868">
        <w:rPr>
          <w:rFonts w:asciiTheme="minorBidi" w:hAnsiTheme="minorBidi"/>
          <w:sz w:val="24"/>
          <w:szCs w:val="24"/>
          <w:rtl/>
        </w:rPr>
        <w:t xml:space="preserve"> בנקודת החיתוך ומעליה</w:t>
      </w:r>
      <w:r w:rsidR="0065008C">
        <w:rPr>
          <w:rFonts w:asciiTheme="minorBidi" w:hAnsiTheme="minorBidi" w:hint="cs"/>
          <w:sz w:val="24"/>
          <w:szCs w:val="24"/>
          <w:rtl/>
        </w:rPr>
        <w:t>,</w:t>
      </w:r>
      <w:r w:rsidRPr="006F3868">
        <w:rPr>
          <w:rFonts w:asciiTheme="minorBidi" w:hAnsiTheme="minorBidi"/>
          <w:sz w:val="24"/>
          <w:szCs w:val="24"/>
          <w:rtl/>
        </w:rPr>
        <w:t xml:space="preserve"> ו</w:t>
      </w:r>
      <w:r w:rsidR="0065008C">
        <w:rPr>
          <w:rFonts w:asciiTheme="minorBidi" w:hAnsiTheme="minorBidi" w:hint="cs"/>
          <w:sz w:val="24"/>
          <w:szCs w:val="24"/>
          <w:rtl/>
        </w:rPr>
        <w:t>ה</w:t>
      </w:r>
      <w:r w:rsidRPr="006F3868">
        <w:rPr>
          <w:rFonts w:asciiTheme="minorBidi" w:hAnsiTheme="minorBidi"/>
          <w:sz w:val="24"/>
          <w:szCs w:val="24"/>
          <w:rtl/>
        </w:rPr>
        <w:t xml:space="preserve">ציון </w:t>
      </w:r>
      <w:r w:rsidR="0065008C">
        <w:rPr>
          <w:rFonts w:asciiTheme="minorBidi" w:hAnsiTheme="minorBidi" w:hint="cs"/>
          <w:sz w:val="24"/>
          <w:szCs w:val="24"/>
          <w:rtl/>
        </w:rPr>
        <w:t>ה</w:t>
      </w:r>
      <w:r w:rsidRPr="006F3868">
        <w:rPr>
          <w:rFonts w:asciiTheme="minorBidi" w:hAnsiTheme="minorBidi"/>
          <w:sz w:val="24"/>
          <w:szCs w:val="24"/>
          <w:rtl/>
        </w:rPr>
        <w:t>פסיכיאטרי ממוצע היה 86.</w:t>
      </w:r>
    </w:p>
    <w:p w:rsidR="00576D92" w:rsidRPr="0065008C" w:rsidRDefault="00576D92" w:rsidP="006F3868">
      <w:pPr>
        <w:autoSpaceDE w:val="0"/>
        <w:autoSpaceDN w:val="0"/>
        <w:adjustRightInd w:val="0"/>
        <w:spacing w:after="0" w:line="360" w:lineRule="auto"/>
        <w:jc w:val="both"/>
        <w:rPr>
          <w:rFonts w:asciiTheme="minorBidi" w:hAnsiTheme="minorBidi"/>
          <w:sz w:val="24"/>
          <w:szCs w:val="24"/>
          <w:u w:val="single"/>
          <w:rtl/>
        </w:rPr>
      </w:pPr>
      <w:r w:rsidRPr="0065008C">
        <w:rPr>
          <w:rFonts w:asciiTheme="minorBidi" w:hAnsiTheme="minorBidi"/>
          <w:sz w:val="24"/>
          <w:szCs w:val="24"/>
          <w:u w:val="single"/>
          <w:rtl/>
        </w:rPr>
        <w:t>ניתו</w:t>
      </w:r>
      <w:r w:rsidR="0065008C" w:rsidRPr="0065008C">
        <w:rPr>
          <w:rFonts w:asciiTheme="minorBidi" w:hAnsiTheme="minorBidi" w:hint="cs"/>
          <w:sz w:val="24"/>
          <w:szCs w:val="24"/>
          <w:u w:val="single"/>
          <w:rtl/>
        </w:rPr>
        <w:t>ח</w:t>
      </w:r>
      <w:r w:rsidRPr="0065008C">
        <w:rPr>
          <w:rFonts w:asciiTheme="minorBidi" w:hAnsiTheme="minorBidi"/>
          <w:sz w:val="24"/>
          <w:szCs w:val="24"/>
          <w:u w:val="single"/>
          <w:rtl/>
        </w:rPr>
        <w:t xml:space="preserve"> נתונים</w:t>
      </w:r>
    </w:p>
    <w:p w:rsidR="00576D92" w:rsidRPr="006F3868" w:rsidRDefault="00576D92" w:rsidP="0065008C">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אפיונים דמוגרפיים הושוו בין </w:t>
      </w:r>
      <w:r w:rsidR="0065008C">
        <w:rPr>
          <w:rFonts w:asciiTheme="minorBidi" w:hAnsiTheme="minorBidi" w:hint="cs"/>
          <w:sz w:val="24"/>
          <w:szCs w:val="24"/>
          <w:rtl/>
        </w:rPr>
        <w:t>ה</w:t>
      </w:r>
      <w:r w:rsidRPr="006F3868">
        <w:rPr>
          <w:rFonts w:asciiTheme="minorBidi" w:hAnsiTheme="minorBidi"/>
          <w:sz w:val="24"/>
          <w:szCs w:val="24"/>
          <w:rtl/>
        </w:rPr>
        <w:t xml:space="preserve">קבוצות וגם אפיוני קו הבסיס של המשתתפים מאתרי </w:t>
      </w:r>
      <w:r w:rsidRPr="006F3868">
        <w:rPr>
          <w:rFonts w:asciiTheme="minorBidi" w:hAnsiTheme="minorBidi"/>
          <w:sz w:val="24"/>
          <w:szCs w:val="24"/>
        </w:rPr>
        <w:t>CHC</w:t>
      </w:r>
      <w:r w:rsidR="0065008C">
        <w:rPr>
          <w:rFonts w:asciiTheme="minorBidi" w:hAnsiTheme="minorBidi"/>
          <w:sz w:val="24"/>
          <w:szCs w:val="24"/>
          <w:rtl/>
        </w:rPr>
        <w:t xml:space="preserve"> 1 ו-2</w:t>
      </w:r>
      <w:r w:rsidR="0065008C">
        <w:rPr>
          <w:rFonts w:asciiTheme="minorBidi" w:hAnsiTheme="minorBidi" w:hint="cs"/>
          <w:sz w:val="24"/>
          <w:szCs w:val="24"/>
          <w:rtl/>
        </w:rPr>
        <w:t xml:space="preserve">, </w:t>
      </w:r>
      <w:r w:rsidRPr="006F3868">
        <w:rPr>
          <w:rFonts w:asciiTheme="minorBidi" w:hAnsiTheme="minorBidi"/>
          <w:sz w:val="24"/>
          <w:szCs w:val="24"/>
          <w:rtl/>
        </w:rPr>
        <w:t>ולא נמצאו הבדלים סטטיסטיים מובהקים ביניהם (</w:t>
      </w:r>
      <w:r w:rsidRPr="0065008C">
        <w:rPr>
          <w:rFonts w:asciiTheme="minorBidi" w:hAnsiTheme="minorBidi"/>
          <w:sz w:val="24"/>
          <w:szCs w:val="24"/>
          <w:highlight w:val="darkYellow"/>
          <w:rtl/>
        </w:rPr>
        <w:t>טבלה 1)</w:t>
      </w:r>
      <w:r w:rsidRPr="006F3868">
        <w:rPr>
          <w:rFonts w:asciiTheme="minorBidi" w:hAnsiTheme="minorBidi"/>
          <w:sz w:val="24"/>
          <w:szCs w:val="24"/>
          <w:rtl/>
        </w:rPr>
        <w:t xml:space="preserve">. </w:t>
      </w:r>
      <w:r w:rsidR="0065008C">
        <w:rPr>
          <w:rFonts w:asciiTheme="minorBidi" w:hAnsiTheme="minorBidi"/>
          <w:sz w:val="24"/>
          <w:szCs w:val="24"/>
          <w:rtl/>
        </w:rPr>
        <w:t>בגלל אסטרטגיית הדיגום</w:t>
      </w:r>
      <w:r w:rsidR="0065008C">
        <w:rPr>
          <w:rFonts w:asciiTheme="minorBidi" w:hAnsiTheme="minorBidi" w:hint="cs"/>
          <w:sz w:val="24"/>
          <w:szCs w:val="24"/>
          <w:rtl/>
        </w:rPr>
        <w:t xml:space="preserve"> חושבו</w:t>
      </w:r>
      <w:r w:rsidR="00EA3796" w:rsidRPr="006F3868">
        <w:rPr>
          <w:rFonts w:asciiTheme="minorBidi" w:hAnsiTheme="minorBidi"/>
          <w:sz w:val="24"/>
          <w:szCs w:val="24"/>
          <w:rtl/>
        </w:rPr>
        <w:t xml:space="preserve"> מתאמים בין-</w:t>
      </w:r>
      <w:r w:rsidR="0065008C">
        <w:rPr>
          <w:rFonts w:asciiTheme="minorBidi" w:hAnsiTheme="minorBidi" w:hint="cs"/>
          <w:sz w:val="24"/>
          <w:szCs w:val="24"/>
          <w:rtl/>
        </w:rPr>
        <w:t>ה</w:t>
      </w:r>
      <w:r w:rsidR="00EA3796" w:rsidRPr="006F3868">
        <w:rPr>
          <w:rFonts w:asciiTheme="minorBidi" w:hAnsiTheme="minorBidi"/>
          <w:sz w:val="24"/>
          <w:szCs w:val="24"/>
          <w:rtl/>
        </w:rPr>
        <w:t>קבוצות כדי ל</w:t>
      </w:r>
      <w:r w:rsidR="0065008C">
        <w:rPr>
          <w:rFonts w:asciiTheme="minorBidi" w:hAnsiTheme="minorBidi" w:hint="cs"/>
          <w:sz w:val="24"/>
          <w:szCs w:val="24"/>
          <w:rtl/>
        </w:rPr>
        <w:t>ברר</w:t>
      </w:r>
      <w:r w:rsidR="0065008C">
        <w:rPr>
          <w:rFonts w:asciiTheme="minorBidi" w:hAnsiTheme="minorBidi"/>
          <w:sz w:val="24"/>
          <w:szCs w:val="24"/>
          <w:rtl/>
        </w:rPr>
        <w:t xml:space="preserve"> אם נשים ב</w:t>
      </w:r>
      <w:r w:rsidR="00EA3796" w:rsidRPr="006F3868">
        <w:rPr>
          <w:rFonts w:asciiTheme="minorBidi" w:hAnsiTheme="minorBidi"/>
          <w:sz w:val="24"/>
          <w:szCs w:val="24"/>
          <w:rtl/>
        </w:rPr>
        <w:t xml:space="preserve">כל מרכז דומות זו לזו יותר </w:t>
      </w:r>
      <w:proofErr w:type="spellStart"/>
      <w:r w:rsidR="00EA3796" w:rsidRPr="006F3868">
        <w:rPr>
          <w:rFonts w:asciiTheme="minorBidi" w:hAnsiTheme="minorBidi"/>
          <w:sz w:val="24"/>
          <w:szCs w:val="24"/>
          <w:rtl/>
        </w:rPr>
        <w:t>מ</w:t>
      </w:r>
      <w:r w:rsidR="0065008C">
        <w:rPr>
          <w:rFonts w:asciiTheme="minorBidi" w:hAnsiTheme="minorBidi" w:hint="cs"/>
          <w:sz w:val="24"/>
          <w:szCs w:val="24"/>
          <w:rtl/>
        </w:rPr>
        <w:t>ל</w:t>
      </w:r>
      <w:r w:rsidR="00EA3796" w:rsidRPr="006F3868">
        <w:rPr>
          <w:rFonts w:asciiTheme="minorBidi" w:hAnsiTheme="minorBidi"/>
          <w:sz w:val="24"/>
          <w:szCs w:val="24"/>
          <w:rtl/>
        </w:rPr>
        <w:t>נשים</w:t>
      </w:r>
      <w:proofErr w:type="spellEnd"/>
      <w:r w:rsidR="00EA3796" w:rsidRPr="006F3868">
        <w:rPr>
          <w:rFonts w:asciiTheme="minorBidi" w:hAnsiTheme="minorBidi"/>
          <w:sz w:val="24"/>
          <w:szCs w:val="24"/>
          <w:rtl/>
        </w:rPr>
        <w:t xml:space="preserve"> ממרכזים אחרים ונמצא כי </w:t>
      </w:r>
      <w:r w:rsidR="0065008C">
        <w:rPr>
          <w:rFonts w:asciiTheme="minorBidi" w:hAnsiTheme="minorBidi" w:hint="cs"/>
          <w:sz w:val="24"/>
          <w:szCs w:val="24"/>
          <w:rtl/>
        </w:rPr>
        <w:t>ה</w:t>
      </w:r>
      <w:r w:rsidR="0065008C">
        <w:rPr>
          <w:rFonts w:asciiTheme="minorBidi" w:hAnsiTheme="minorBidi"/>
          <w:sz w:val="24"/>
          <w:szCs w:val="24"/>
          <w:rtl/>
        </w:rPr>
        <w:t xml:space="preserve">מתאמים </w:t>
      </w:r>
      <w:r w:rsidR="0065008C">
        <w:rPr>
          <w:rFonts w:asciiTheme="minorBidi" w:hAnsiTheme="minorBidi" w:hint="cs"/>
          <w:sz w:val="24"/>
          <w:szCs w:val="24"/>
          <w:rtl/>
        </w:rPr>
        <w:t>ב</w:t>
      </w:r>
      <w:r w:rsidR="00EA3796" w:rsidRPr="006F3868">
        <w:rPr>
          <w:rFonts w:asciiTheme="minorBidi" w:hAnsiTheme="minorBidi"/>
          <w:sz w:val="24"/>
          <w:szCs w:val="24"/>
          <w:rtl/>
        </w:rPr>
        <w:t>תוך המרכז היו נמוכים ולכן לא היה צורך להסביר הבדלים בין מרכזים בניתוחים.</w:t>
      </w:r>
    </w:p>
    <w:p w:rsidR="00EA3796" w:rsidRPr="006F3868" w:rsidRDefault="00EA3796"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עבור כל המדדים ברמת המרווח השתמשנו ברגרסיה ליניארית. עב</w:t>
      </w:r>
      <w:r w:rsidR="0065008C">
        <w:rPr>
          <w:rFonts w:asciiTheme="minorBidi" w:hAnsiTheme="minorBidi"/>
          <w:sz w:val="24"/>
          <w:szCs w:val="24"/>
          <w:rtl/>
        </w:rPr>
        <w:t xml:space="preserve">ור משתני תוצאה קטגוריים </w:t>
      </w:r>
      <w:r w:rsidRPr="006F3868">
        <w:rPr>
          <w:rFonts w:asciiTheme="minorBidi" w:hAnsiTheme="minorBidi"/>
          <w:sz w:val="24"/>
          <w:szCs w:val="24"/>
          <w:rtl/>
        </w:rPr>
        <w:t>מסודרים (</w:t>
      </w:r>
      <w:r w:rsidRPr="006F3868">
        <w:rPr>
          <w:rFonts w:asciiTheme="minorBidi" w:hAnsiTheme="minorBidi"/>
          <w:sz w:val="24"/>
          <w:szCs w:val="24"/>
        </w:rPr>
        <w:t>RF</w:t>
      </w:r>
      <w:r w:rsidRPr="006F3868">
        <w:rPr>
          <w:rFonts w:asciiTheme="minorBidi" w:hAnsiTheme="minorBidi"/>
          <w:sz w:val="24"/>
          <w:szCs w:val="24"/>
          <w:rtl/>
        </w:rPr>
        <w:t xml:space="preserve"> ורמות התקשרות התינוקות מ</w:t>
      </w:r>
      <w:r w:rsidR="0065008C">
        <w:rPr>
          <w:rFonts w:asciiTheme="minorBidi" w:hAnsiTheme="minorBidi" w:hint="cs"/>
          <w:sz w:val="24"/>
          <w:szCs w:val="24"/>
          <w:rtl/>
        </w:rPr>
        <w:t xml:space="preserve"> </w:t>
      </w:r>
      <w:r w:rsidRPr="006F3868">
        <w:rPr>
          <w:rFonts w:asciiTheme="minorBidi" w:hAnsiTheme="minorBidi"/>
          <w:sz w:val="24"/>
          <w:szCs w:val="24"/>
          <w:rtl/>
        </w:rPr>
        <w:t xml:space="preserve">'מצב מוזר' ב-12 חודש) השתמשנו ברגרסיה לוגיסטית מוסדרת. עבור </w:t>
      </w:r>
      <w:r w:rsidR="0065008C">
        <w:rPr>
          <w:rFonts w:asciiTheme="minorBidi" w:hAnsiTheme="minorBidi" w:hint="cs"/>
          <w:sz w:val="24"/>
          <w:szCs w:val="24"/>
          <w:rtl/>
        </w:rPr>
        <w:t>ה</w:t>
      </w:r>
      <w:r w:rsidRPr="006F3868">
        <w:rPr>
          <w:rFonts w:asciiTheme="minorBidi" w:hAnsiTheme="minorBidi"/>
          <w:sz w:val="24"/>
          <w:szCs w:val="24"/>
          <w:rtl/>
        </w:rPr>
        <w:t>התקשרות גם השווינו בין בטוח/לא-מוסדר ו</w:t>
      </w:r>
      <w:r w:rsidR="0065008C">
        <w:rPr>
          <w:rFonts w:asciiTheme="minorBidi" w:hAnsiTheme="minorBidi" w:hint="cs"/>
          <w:sz w:val="24"/>
          <w:szCs w:val="24"/>
          <w:rtl/>
        </w:rPr>
        <w:t xml:space="preserve">בין </w:t>
      </w:r>
      <w:r w:rsidRPr="006F3868">
        <w:rPr>
          <w:rFonts w:asciiTheme="minorBidi" w:hAnsiTheme="minorBidi"/>
          <w:sz w:val="24"/>
          <w:szCs w:val="24"/>
          <w:rtl/>
        </w:rPr>
        <w:t>לא-מוסדר לבטוח/לא-בטוח כדי לקבוע בנפרד את ההתקשרות הבטוחה והמוסדרת. בדקנו אם השפעות ההתערבות מותנו בתת-אוכלוסיות רגישות, כמו אמהות בנות 14 ל-19 ובעלות פחות מ</w:t>
      </w:r>
      <w:r w:rsidR="0065008C">
        <w:rPr>
          <w:rFonts w:asciiTheme="minorBidi" w:hAnsiTheme="minorBidi" w:hint="cs"/>
          <w:sz w:val="24"/>
          <w:szCs w:val="24"/>
          <w:rtl/>
        </w:rPr>
        <w:t xml:space="preserve">תעודת </w:t>
      </w:r>
      <w:r w:rsidRPr="006F3868">
        <w:rPr>
          <w:rFonts w:asciiTheme="minorBidi" w:hAnsiTheme="minorBidi"/>
          <w:sz w:val="24"/>
          <w:szCs w:val="24"/>
          <w:rtl/>
        </w:rPr>
        <w:t>בגרות, ע"י בדיקות</w:t>
      </w:r>
      <w:r w:rsidR="0065008C">
        <w:rPr>
          <w:rFonts w:asciiTheme="minorBidi" w:hAnsiTheme="minorBidi" w:hint="cs"/>
          <w:sz w:val="24"/>
          <w:szCs w:val="24"/>
          <w:rtl/>
        </w:rPr>
        <w:t xml:space="preserve"> של</w:t>
      </w:r>
      <w:r w:rsidRPr="006F3868">
        <w:rPr>
          <w:rFonts w:asciiTheme="minorBidi" w:hAnsiTheme="minorBidi"/>
          <w:sz w:val="24"/>
          <w:szCs w:val="24"/>
          <w:rtl/>
        </w:rPr>
        <w:t xml:space="preserve"> אינטראקציות בין אפיונים אלה ל</w:t>
      </w:r>
      <w:r w:rsidR="0065008C">
        <w:rPr>
          <w:rFonts w:asciiTheme="minorBidi" w:hAnsiTheme="minorBidi" w:hint="cs"/>
          <w:sz w:val="24"/>
          <w:szCs w:val="24"/>
          <w:rtl/>
        </w:rPr>
        <w:t>בין ה</w:t>
      </w:r>
      <w:r w:rsidRPr="006F3868">
        <w:rPr>
          <w:rFonts w:asciiTheme="minorBidi" w:hAnsiTheme="minorBidi"/>
          <w:sz w:val="24"/>
          <w:szCs w:val="24"/>
          <w:rtl/>
        </w:rPr>
        <w:t xml:space="preserve">התערבות. כל הניתוחים הראשונים נערכו בגישת </w:t>
      </w:r>
      <w:r w:rsidRPr="0065008C">
        <w:rPr>
          <w:rFonts w:asciiTheme="minorBidi" w:hAnsiTheme="minorBidi"/>
          <w:i/>
          <w:iCs/>
          <w:sz w:val="24"/>
          <w:szCs w:val="24"/>
          <w:rtl/>
        </w:rPr>
        <w:t>כוונה-לטפל</w:t>
      </w:r>
      <w:r w:rsidR="0065008C">
        <w:rPr>
          <w:rFonts w:asciiTheme="minorBidi" w:hAnsiTheme="minorBidi" w:hint="cs"/>
          <w:sz w:val="24"/>
          <w:szCs w:val="24"/>
          <w:rtl/>
        </w:rPr>
        <w:t xml:space="preserve"> (</w:t>
      </w:r>
      <w:r w:rsidR="0065008C">
        <w:rPr>
          <w:rFonts w:asciiTheme="minorBidi" w:hAnsiTheme="minorBidi"/>
          <w:sz w:val="24"/>
          <w:szCs w:val="24"/>
        </w:rPr>
        <w:t>intent-to-treat</w:t>
      </w:r>
      <w:r w:rsidR="0065008C">
        <w:rPr>
          <w:rFonts w:asciiTheme="minorBidi" w:hAnsiTheme="minorBidi" w:hint="cs"/>
          <w:sz w:val="24"/>
          <w:szCs w:val="24"/>
          <w:rtl/>
        </w:rPr>
        <w:t>)</w:t>
      </w:r>
      <w:r w:rsidRPr="006F3868">
        <w:rPr>
          <w:rFonts w:asciiTheme="minorBidi" w:hAnsiTheme="minorBidi"/>
          <w:sz w:val="24"/>
          <w:szCs w:val="24"/>
          <w:rtl/>
        </w:rPr>
        <w:t>.</w:t>
      </w:r>
    </w:p>
    <w:p w:rsidR="00EA3796" w:rsidRPr="0065008C" w:rsidRDefault="00EA3796" w:rsidP="0065008C">
      <w:pPr>
        <w:autoSpaceDE w:val="0"/>
        <w:autoSpaceDN w:val="0"/>
        <w:adjustRightInd w:val="0"/>
        <w:spacing w:after="0" w:line="360" w:lineRule="auto"/>
        <w:jc w:val="center"/>
        <w:rPr>
          <w:rFonts w:asciiTheme="minorBidi" w:hAnsiTheme="minorBidi"/>
          <w:b/>
          <w:bCs/>
          <w:sz w:val="24"/>
          <w:szCs w:val="24"/>
          <w:rtl/>
        </w:rPr>
      </w:pPr>
      <w:r w:rsidRPr="0065008C">
        <w:rPr>
          <w:rFonts w:asciiTheme="minorBidi" w:hAnsiTheme="minorBidi"/>
          <w:b/>
          <w:bCs/>
          <w:sz w:val="24"/>
          <w:szCs w:val="24"/>
          <w:rtl/>
        </w:rPr>
        <w:t>תוצאות</w:t>
      </w:r>
    </w:p>
    <w:p w:rsidR="00EA3796" w:rsidRPr="0065008C" w:rsidRDefault="00EA3796" w:rsidP="006F3868">
      <w:pPr>
        <w:autoSpaceDE w:val="0"/>
        <w:autoSpaceDN w:val="0"/>
        <w:adjustRightInd w:val="0"/>
        <w:spacing w:after="0" w:line="360" w:lineRule="auto"/>
        <w:jc w:val="both"/>
        <w:rPr>
          <w:rFonts w:asciiTheme="minorBidi" w:hAnsiTheme="minorBidi"/>
          <w:sz w:val="24"/>
          <w:szCs w:val="24"/>
          <w:u w:val="single"/>
          <w:rtl/>
        </w:rPr>
      </w:pPr>
      <w:r w:rsidRPr="0065008C">
        <w:rPr>
          <w:rFonts w:asciiTheme="minorBidi" w:hAnsiTheme="minorBidi"/>
          <w:sz w:val="24"/>
          <w:szCs w:val="24"/>
          <w:u w:val="single"/>
          <w:rtl/>
        </w:rPr>
        <w:t>תיאור המדגם</w:t>
      </w:r>
    </w:p>
    <w:p w:rsidR="00EA3796" w:rsidRPr="006F3868" w:rsidRDefault="00EA3796"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סטטיסטיקה תיאורית של כלל המדגם מוצגת ב</w:t>
      </w:r>
      <w:r w:rsidRPr="00B7396F">
        <w:rPr>
          <w:rFonts w:asciiTheme="minorBidi" w:hAnsiTheme="minorBidi"/>
          <w:sz w:val="24"/>
          <w:szCs w:val="24"/>
          <w:highlight w:val="darkYellow"/>
          <w:rtl/>
        </w:rPr>
        <w:t>טבלה 1</w:t>
      </w:r>
      <w:r w:rsidRPr="006F3868">
        <w:rPr>
          <w:rFonts w:asciiTheme="minorBidi" w:hAnsiTheme="minorBidi"/>
          <w:sz w:val="24"/>
          <w:szCs w:val="24"/>
          <w:rtl/>
        </w:rPr>
        <w:t xml:space="preserve">. </w:t>
      </w:r>
      <w:r w:rsidR="00B7396F">
        <w:rPr>
          <w:rFonts w:asciiTheme="minorBidi" w:hAnsiTheme="minorBidi" w:hint="cs"/>
          <w:sz w:val="24"/>
          <w:szCs w:val="24"/>
          <w:rtl/>
        </w:rPr>
        <w:t>ה</w:t>
      </w:r>
      <w:r w:rsidRPr="006F3868">
        <w:rPr>
          <w:rFonts w:asciiTheme="minorBidi" w:hAnsiTheme="minorBidi"/>
          <w:sz w:val="24"/>
          <w:szCs w:val="24"/>
          <w:rtl/>
        </w:rPr>
        <w:t>אמהות היו צעירות (גיל ממוצע 20.4) ומרביתן לטיניות. מעט יותר מחצי דיווחו על סיום תיכון וכולן מלבד 4 משפחות היו עם רמת הכ</w:t>
      </w:r>
      <w:r w:rsidR="00B7396F">
        <w:rPr>
          <w:rFonts w:asciiTheme="minorBidi" w:hAnsiTheme="minorBidi" w:hint="cs"/>
          <w:sz w:val="24"/>
          <w:szCs w:val="24"/>
          <w:rtl/>
        </w:rPr>
        <w:t>נ</w:t>
      </w:r>
      <w:r w:rsidR="00B7396F">
        <w:rPr>
          <w:rFonts w:asciiTheme="minorBidi" w:hAnsiTheme="minorBidi"/>
          <w:sz w:val="24"/>
          <w:szCs w:val="24"/>
          <w:rtl/>
        </w:rPr>
        <w:t>סה שזיכתה אותם ב</w:t>
      </w:r>
      <w:r w:rsidRPr="006F3868">
        <w:rPr>
          <w:rFonts w:asciiTheme="minorBidi" w:hAnsiTheme="minorBidi"/>
          <w:sz w:val="24"/>
          <w:szCs w:val="24"/>
          <w:rtl/>
        </w:rPr>
        <w:t>תוספת תזונתית לאמהות וילדים. בעוד יותר מ-80</w:t>
      </w:r>
      <w:r w:rsidR="00B7396F">
        <w:rPr>
          <w:rFonts w:asciiTheme="minorBidi" w:hAnsiTheme="minorBidi"/>
          <w:sz w:val="24"/>
          <w:szCs w:val="24"/>
          <w:rtl/>
        </w:rPr>
        <w:t>% היו חד-</w:t>
      </w:r>
      <w:r w:rsidR="00B7396F">
        <w:rPr>
          <w:rFonts w:asciiTheme="minorBidi" w:hAnsiTheme="minorBidi"/>
          <w:sz w:val="24"/>
          <w:szCs w:val="24"/>
          <w:rtl/>
        </w:rPr>
        <w:lastRenderedPageBreak/>
        <w:t>הוריות, יותר ממחצית די</w:t>
      </w:r>
      <w:r w:rsidR="00B7396F">
        <w:rPr>
          <w:rFonts w:asciiTheme="minorBidi" w:hAnsiTheme="minorBidi" w:hint="cs"/>
          <w:sz w:val="24"/>
          <w:szCs w:val="24"/>
          <w:rtl/>
        </w:rPr>
        <w:t>וו</w:t>
      </w:r>
      <w:r w:rsidRPr="006F3868">
        <w:rPr>
          <w:rFonts w:asciiTheme="minorBidi" w:hAnsiTheme="minorBidi"/>
          <w:sz w:val="24"/>
          <w:szCs w:val="24"/>
          <w:rtl/>
        </w:rPr>
        <w:t xml:space="preserve">חו על מעורבות מסוימת של אב בקו הבסיס. לא היו הבדלים מובהקים בין </w:t>
      </w:r>
      <w:r w:rsidR="00B7396F">
        <w:rPr>
          <w:rFonts w:asciiTheme="minorBidi" w:hAnsiTheme="minorBidi" w:hint="cs"/>
          <w:sz w:val="24"/>
          <w:szCs w:val="24"/>
          <w:rtl/>
        </w:rPr>
        <w:t>ה</w:t>
      </w:r>
      <w:r w:rsidRPr="006F3868">
        <w:rPr>
          <w:rFonts w:asciiTheme="minorBidi" w:hAnsiTheme="minorBidi"/>
          <w:sz w:val="24"/>
          <w:szCs w:val="24"/>
          <w:rtl/>
        </w:rPr>
        <w:t>קבוצות ביחס לנתונים דמוגרפיים. אם כי ההבדל בין אמהות ה-</w:t>
      </w:r>
      <w:r w:rsidRPr="006F3868">
        <w:rPr>
          <w:rFonts w:asciiTheme="minorBidi" w:hAnsiTheme="minorBidi"/>
          <w:sz w:val="24"/>
          <w:szCs w:val="24"/>
        </w:rPr>
        <w:t>MTB</w:t>
      </w:r>
      <w:r w:rsidRPr="006F3868">
        <w:rPr>
          <w:rFonts w:asciiTheme="minorBidi" w:hAnsiTheme="minorBidi"/>
          <w:sz w:val="24"/>
          <w:szCs w:val="24"/>
          <w:rtl/>
        </w:rPr>
        <w:t xml:space="preserve"> לקבוצת הביקורת ברמת</w:t>
      </w:r>
      <w:r w:rsidR="00B7396F">
        <w:rPr>
          <w:rFonts w:asciiTheme="minorBidi" w:hAnsiTheme="minorBidi" w:hint="cs"/>
          <w:sz w:val="24"/>
          <w:szCs w:val="24"/>
          <w:rtl/>
        </w:rPr>
        <w:t xml:space="preserve"> ה-</w:t>
      </w:r>
      <w:r w:rsidRPr="006F3868">
        <w:rPr>
          <w:rFonts w:asciiTheme="minorBidi" w:hAnsiTheme="minorBidi"/>
          <w:sz w:val="24"/>
          <w:szCs w:val="24"/>
          <w:rtl/>
        </w:rPr>
        <w:t xml:space="preserve"> </w:t>
      </w:r>
      <w:r w:rsidRPr="006F3868">
        <w:rPr>
          <w:rFonts w:asciiTheme="minorBidi" w:hAnsiTheme="minorBidi"/>
          <w:sz w:val="24"/>
          <w:szCs w:val="24"/>
        </w:rPr>
        <w:t>RF</w:t>
      </w:r>
      <w:r w:rsidRPr="006F3868">
        <w:rPr>
          <w:rFonts w:asciiTheme="minorBidi" w:hAnsiTheme="minorBidi"/>
          <w:sz w:val="24"/>
          <w:szCs w:val="24"/>
          <w:rtl/>
        </w:rPr>
        <w:t xml:space="preserve"> בקו הבסיס על ה-</w:t>
      </w:r>
      <w:r w:rsidRPr="006F3868">
        <w:rPr>
          <w:rFonts w:asciiTheme="minorBidi" w:hAnsiTheme="minorBidi"/>
          <w:sz w:val="24"/>
          <w:szCs w:val="24"/>
        </w:rPr>
        <w:t>PI</w:t>
      </w:r>
      <w:r w:rsidRPr="006F3868">
        <w:rPr>
          <w:rFonts w:asciiTheme="minorBidi" w:hAnsiTheme="minorBidi"/>
          <w:sz w:val="24"/>
          <w:szCs w:val="24"/>
          <w:rtl/>
        </w:rPr>
        <w:t xml:space="preserve"> לא היה מובהק, שמרנו על </w:t>
      </w:r>
      <w:r w:rsidRPr="006F3868">
        <w:rPr>
          <w:rFonts w:asciiTheme="minorBidi" w:hAnsiTheme="minorBidi"/>
          <w:sz w:val="24"/>
          <w:szCs w:val="24"/>
        </w:rPr>
        <w:t>PI/RF</w:t>
      </w:r>
      <w:r w:rsidRPr="006F3868">
        <w:rPr>
          <w:rFonts w:asciiTheme="minorBidi" w:hAnsiTheme="minorBidi"/>
          <w:sz w:val="24"/>
          <w:szCs w:val="24"/>
          <w:rtl/>
        </w:rPr>
        <w:t xml:space="preserve"> קבוע בכל שאר הניתוחים. לא היו הבדלים ברמות קו הבסיס</w:t>
      </w:r>
      <w:r w:rsidR="00B7396F">
        <w:rPr>
          <w:rFonts w:asciiTheme="minorBidi" w:hAnsiTheme="minorBidi" w:hint="cs"/>
          <w:sz w:val="24"/>
          <w:szCs w:val="24"/>
          <w:rtl/>
        </w:rPr>
        <w:t xml:space="preserve"> ב</w:t>
      </w:r>
      <w:r w:rsidRPr="006F3868">
        <w:rPr>
          <w:rFonts w:asciiTheme="minorBidi" w:hAnsiTheme="minorBidi"/>
          <w:sz w:val="24"/>
          <w:szCs w:val="24"/>
          <w:rtl/>
        </w:rPr>
        <w:t>של תסמיני דיכאון ופוסט טראומה ולכן לא שמרנו על קביעות משתנים אלה.</w:t>
      </w:r>
    </w:p>
    <w:p w:rsidR="00EA3796" w:rsidRPr="00B7396F" w:rsidRDefault="00EA3796" w:rsidP="006F3868">
      <w:pPr>
        <w:autoSpaceDE w:val="0"/>
        <w:autoSpaceDN w:val="0"/>
        <w:adjustRightInd w:val="0"/>
        <w:spacing w:after="0" w:line="360" w:lineRule="auto"/>
        <w:jc w:val="both"/>
        <w:rPr>
          <w:rFonts w:asciiTheme="minorBidi" w:hAnsiTheme="minorBidi"/>
          <w:sz w:val="24"/>
          <w:szCs w:val="24"/>
          <w:u w:val="single"/>
          <w:rtl/>
        </w:rPr>
      </w:pPr>
      <w:r w:rsidRPr="00B7396F">
        <w:rPr>
          <w:rFonts w:asciiTheme="minorBidi" w:hAnsiTheme="minorBidi"/>
          <w:sz w:val="24"/>
          <w:szCs w:val="24"/>
          <w:u w:val="single"/>
          <w:rtl/>
        </w:rPr>
        <w:t>הישארות המשתתפים</w:t>
      </w:r>
    </w:p>
    <w:p w:rsidR="00B152CC" w:rsidRPr="006F3868" w:rsidRDefault="00B152CC" w:rsidP="006F3868">
      <w:pPr>
        <w:autoSpaceDE w:val="0"/>
        <w:autoSpaceDN w:val="0"/>
        <w:adjustRightInd w:val="0"/>
        <w:spacing w:after="0" w:line="360" w:lineRule="auto"/>
        <w:jc w:val="both"/>
        <w:rPr>
          <w:rFonts w:asciiTheme="minorBidi" w:hAnsiTheme="minorBidi"/>
          <w:sz w:val="24"/>
          <w:szCs w:val="24"/>
          <w:rtl/>
        </w:rPr>
      </w:pPr>
      <w:r w:rsidRPr="00B7396F">
        <w:rPr>
          <w:rFonts w:asciiTheme="minorBidi" w:hAnsiTheme="minorBidi"/>
          <w:sz w:val="24"/>
          <w:szCs w:val="24"/>
          <w:u w:val="single"/>
          <w:rtl/>
        </w:rPr>
        <w:t>שחיקה:-</w:t>
      </w:r>
      <w:r w:rsidRPr="006F3868">
        <w:rPr>
          <w:rFonts w:asciiTheme="minorBidi" w:hAnsiTheme="minorBidi"/>
          <w:sz w:val="24"/>
          <w:szCs w:val="24"/>
          <w:rtl/>
        </w:rPr>
        <w:t xml:space="preserve"> </w:t>
      </w:r>
      <w:r w:rsidRPr="00B7396F">
        <w:rPr>
          <w:rFonts w:asciiTheme="minorBidi" w:hAnsiTheme="minorBidi"/>
          <w:sz w:val="24"/>
          <w:szCs w:val="24"/>
          <w:highlight w:val="yellow"/>
          <w:rtl/>
        </w:rPr>
        <w:t>שיעור השחיקה –</w:t>
      </w:r>
      <w:r w:rsidR="00B7396F">
        <w:rPr>
          <w:rFonts w:asciiTheme="minorBidi" w:hAnsiTheme="minorBidi"/>
          <w:sz w:val="24"/>
          <w:szCs w:val="24"/>
          <w:highlight w:val="yellow"/>
          <w:rtl/>
        </w:rPr>
        <w:t xml:space="preserve"> משפחות שלא השלימו את המחקר</w:t>
      </w:r>
      <w:r w:rsidR="00B7396F">
        <w:rPr>
          <w:rFonts w:asciiTheme="minorBidi" w:hAnsiTheme="minorBidi" w:hint="cs"/>
          <w:sz w:val="24"/>
          <w:szCs w:val="24"/>
          <w:rtl/>
        </w:rPr>
        <w:t xml:space="preserve"> -</w:t>
      </w:r>
      <w:r w:rsidRPr="006F3868">
        <w:rPr>
          <w:rFonts w:asciiTheme="minorBidi" w:hAnsiTheme="minorBidi"/>
          <w:sz w:val="24"/>
          <w:szCs w:val="24"/>
          <w:rtl/>
        </w:rPr>
        <w:t xml:space="preserve"> היה 22% עבור קבוצת הביקורת ו-27% בקבוצת ההתערבות. שיעור השחיקה בכל</w:t>
      </w:r>
      <w:r w:rsidR="00B7396F">
        <w:rPr>
          <w:rFonts w:asciiTheme="minorBidi" w:hAnsiTheme="minorBidi"/>
          <w:sz w:val="24"/>
          <w:szCs w:val="24"/>
          <w:rtl/>
        </w:rPr>
        <w:t xml:space="preserve">ל התוכנית לעומת </w:t>
      </w:r>
      <w:r w:rsidR="00B7396F">
        <w:rPr>
          <w:rFonts w:asciiTheme="minorBidi" w:hAnsiTheme="minorBidi" w:hint="cs"/>
          <w:sz w:val="24"/>
          <w:szCs w:val="24"/>
          <w:rtl/>
        </w:rPr>
        <w:t>ה</w:t>
      </w:r>
      <w:r w:rsidRPr="006F3868">
        <w:rPr>
          <w:rFonts w:asciiTheme="minorBidi" w:hAnsiTheme="minorBidi"/>
          <w:sz w:val="24"/>
          <w:szCs w:val="24"/>
          <w:rtl/>
        </w:rPr>
        <w:t xml:space="preserve">מחקר הספציפי היה 17%. ההבדל בין שני השיעורים </w:t>
      </w:r>
      <w:r w:rsidR="00B7396F">
        <w:rPr>
          <w:rFonts w:asciiTheme="minorBidi" w:hAnsiTheme="minorBidi"/>
          <w:sz w:val="24"/>
          <w:szCs w:val="24"/>
          <w:rtl/>
        </w:rPr>
        <w:t xml:space="preserve">משקף את העובדה שמתוך 68 משפחות </w:t>
      </w:r>
      <w:r w:rsidRPr="006F3868">
        <w:rPr>
          <w:rFonts w:asciiTheme="minorBidi" w:hAnsiTheme="minorBidi"/>
          <w:sz w:val="24"/>
          <w:szCs w:val="24"/>
          <w:rtl/>
        </w:rPr>
        <w:t>ש</w:t>
      </w:r>
      <w:r w:rsidR="00B7396F">
        <w:rPr>
          <w:rFonts w:asciiTheme="minorBidi" w:hAnsiTheme="minorBidi" w:hint="cs"/>
          <w:sz w:val="24"/>
          <w:szCs w:val="24"/>
          <w:rtl/>
        </w:rPr>
        <w:t>ה</w:t>
      </w:r>
      <w:r w:rsidRPr="006F3868">
        <w:rPr>
          <w:rFonts w:asciiTheme="minorBidi" w:hAnsiTheme="minorBidi"/>
          <w:sz w:val="24"/>
          <w:szCs w:val="24"/>
          <w:rtl/>
        </w:rPr>
        <w:t>של</w:t>
      </w:r>
      <w:r w:rsidR="00B7396F">
        <w:rPr>
          <w:rFonts w:asciiTheme="minorBidi" w:hAnsiTheme="minorBidi" w:hint="cs"/>
          <w:sz w:val="24"/>
          <w:szCs w:val="24"/>
          <w:rtl/>
        </w:rPr>
        <w:t>י</w:t>
      </w:r>
      <w:r w:rsidR="00B7396F">
        <w:rPr>
          <w:rFonts w:asciiTheme="minorBidi" w:hAnsiTheme="minorBidi"/>
          <w:sz w:val="24"/>
          <w:szCs w:val="24"/>
          <w:rtl/>
        </w:rPr>
        <w:t>מ</w:t>
      </w:r>
      <w:r w:rsidRPr="006F3868">
        <w:rPr>
          <w:rFonts w:asciiTheme="minorBidi" w:hAnsiTheme="minorBidi"/>
          <w:sz w:val="24"/>
          <w:szCs w:val="24"/>
          <w:rtl/>
        </w:rPr>
        <w:t>ו את ההתערבות 8 לא השלימו את מדדי המחקר.</w:t>
      </w:r>
    </w:p>
    <w:p w:rsidR="00B152CC" w:rsidRPr="006F3868" w:rsidRDefault="00B152CC" w:rsidP="00B7396F">
      <w:pPr>
        <w:autoSpaceDE w:val="0"/>
        <w:autoSpaceDN w:val="0"/>
        <w:adjustRightInd w:val="0"/>
        <w:spacing w:after="0" w:line="360" w:lineRule="auto"/>
        <w:jc w:val="both"/>
        <w:rPr>
          <w:rFonts w:asciiTheme="minorBidi" w:hAnsiTheme="minorBidi"/>
          <w:sz w:val="24"/>
          <w:szCs w:val="24"/>
          <w:rtl/>
        </w:rPr>
      </w:pPr>
      <w:r w:rsidRPr="00B7396F">
        <w:rPr>
          <w:rFonts w:asciiTheme="minorBidi" w:hAnsiTheme="minorBidi"/>
          <w:sz w:val="24"/>
          <w:szCs w:val="24"/>
          <w:u w:val="single"/>
          <w:rtl/>
        </w:rPr>
        <w:t>נ</w:t>
      </w:r>
      <w:r w:rsidR="00B7396F" w:rsidRPr="00B7396F">
        <w:rPr>
          <w:rFonts w:asciiTheme="minorBidi" w:hAnsiTheme="minorBidi" w:hint="cs"/>
          <w:sz w:val="24"/>
          <w:szCs w:val="24"/>
          <w:u w:val="single"/>
          <w:rtl/>
        </w:rPr>
        <w:t>ת</w:t>
      </w:r>
      <w:r w:rsidR="00B7396F" w:rsidRPr="00B7396F">
        <w:rPr>
          <w:rFonts w:asciiTheme="minorBidi" w:hAnsiTheme="minorBidi"/>
          <w:sz w:val="24"/>
          <w:szCs w:val="24"/>
          <w:u w:val="single"/>
          <w:rtl/>
        </w:rPr>
        <w:t>ונים חס</w:t>
      </w:r>
      <w:r w:rsidR="00B7396F" w:rsidRPr="00B7396F">
        <w:rPr>
          <w:rFonts w:asciiTheme="minorBidi" w:hAnsiTheme="minorBidi" w:hint="cs"/>
          <w:sz w:val="24"/>
          <w:szCs w:val="24"/>
          <w:u w:val="single"/>
          <w:rtl/>
        </w:rPr>
        <w:t>ר</w:t>
      </w:r>
      <w:r w:rsidRPr="00B7396F">
        <w:rPr>
          <w:rFonts w:asciiTheme="minorBidi" w:hAnsiTheme="minorBidi"/>
          <w:sz w:val="24"/>
          <w:szCs w:val="24"/>
          <w:u w:val="single"/>
          <w:rtl/>
        </w:rPr>
        <w:t>ים</w:t>
      </w:r>
      <w:r w:rsidR="00B7396F">
        <w:rPr>
          <w:rFonts w:asciiTheme="minorBidi" w:hAnsiTheme="minorBidi"/>
          <w:sz w:val="24"/>
          <w:szCs w:val="24"/>
          <w:rtl/>
        </w:rPr>
        <w:t xml:space="preserve">:- בכל </w:t>
      </w:r>
      <w:r w:rsidR="00B7396F">
        <w:rPr>
          <w:rFonts w:asciiTheme="minorBidi" w:hAnsiTheme="minorBidi" w:hint="cs"/>
          <w:sz w:val="24"/>
          <w:szCs w:val="24"/>
          <w:rtl/>
        </w:rPr>
        <w:t>בדיקה</w:t>
      </w:r>
      <w:r w:rsidR="00B7396F">
        <w:rPr>
          <w:rFonts w:asciiTheme="minorBidi" w:hAnsiTheme="minorBidi"/>
          <w:sz w:val="24"/>
          <w:szCs w:val="24"/>
          <w:rtl/>
        </w:rPr>
        <w:t xml:space="preserve"> היו נ</w:t>
      </w:r>
      <w:r w:rsidR="00B7396F">
        <w:rPr>
          <w:rFonts w:asciiTheme="minorBidi" w:hAnsiTheme="minorBidi" w:hint="cs"/>
          <w:sz w:val="24"/>
          <w:szCs w:val="24"/>
          <w:rtl/>
        </w:rPr>
        <w:t>ת</w:t>
      </w:r>
      <w:r w:rsidRPr="006F3868">
        <w:rPr>
          <w:rFonts w:asciiTheme="minorBidi" w:hAnsiTheme="minorBidi"/>
          <w:sz w:val="24"/>
          <w:szCs w:val="24"/>
          <w:rtl/>
        </w:rPr>
        <w:t xml:space="preserve">ונים חסרים למרות שניסינו ליצור קשר עם כל המשפחות בכל נקודות הזמן ללא קשר לפגישות קודמות שהחסירו. הנתונים החסרים </w:t>
      </w:r>
      <w:r w:rsidR="00B7396F">
        <w:rPr>
          <w:rFonts w:asciiTheme="minorBidi" w:hAnsiTheme="minorBidi" w:hint="cs"/>
          <w:sz w:val="24"/>
          <w:szCs w:val="24"/>
          <w:rtl/>
        </w:rPr>
        <w:t>ה</w:t>
      </w:r>
      <w:r w:rsidRPr="006F3868">
        <w:rPr>
          <w:rFonts w:asciiTheme="minorBidi" w:hAnsiTheme="minorBidi"/>
          <w:sz w:val="24"/>
          <w:szCs w:val="24"/>
          <w:rtl/>
        </w:rPr>
        <w:t xml:space="preserve">יו הגבוהים ביותר בגיל 12-14, כאשר נבדקה רמת ההתקשרות (29% בקבוצת הביקורת ו-36% בקבוצת </w:t>
      </w:r>
      <w:r w:rsidRPr="006F3868">
        <w:rPr>
          <w:rFonts w:asciiTheme="minorBidi" w:hAnsiTheme="minorBidi"/>
          <w:sz w:val="24"/>
          <w:szCs w:val="24"/>
        </w:rPr>
        <w:t>MTB</w:t>
      </w:r>
      <w:r w:rsidRPr="006F3868">
        <w:rPr>
          <w:rFonts w:asciiTheme="minorBidi" w:hAnsiTheme="minorBidi"/>
          <w:sz w:val="24"/>
          <w:szCs w:val="24"/>
          <w:rtl/>
        </w:rPr>
        <w:t>) ו</w:t>
      </w:r>
      <w:r w:rsidR="00B7396F">
        <w:rPr>
          <w:rFonts w:asciiTheme="minorBidi" w:hAnsiTheme="minorBidi" w:hint="cs"/>
          <w:sz w:val="24"/>
          <w:szCs w:val="24"/>
          <w:rtl/>
        </w:rPr>
        <w:t>החוסר היה קשור</w:t>
      </w:r>
      <w:r w:rsidRPr="006F3868">
        <w:rPr>
          <w:rFonts w:asciiTheme="minorBidi" w:hAnsiTheme="minorBidi"/>
          <w:sz w:val="24"/>
          <w:szCs w:val="24"/>
          <w:rtl/>
        </w:rPr>
        <w:t xml:space="preserve"> </w:t>
      </w:r>
      <w:r w:rsidR="00B7396F">
        <w:rPr>
          <w:rFonts w:asciiTheme="minorBidi" w:hAnsiTheme="minorBidi" w:hint="cs"/>
          <w:sz w:val="24"/>
          <w:szCs w:val="24"/>
          <w:rtl/>
        </w:rPr>
        <w:t>לבעיות</w:t>
      </w:r>
      <w:r w:rsidR="00B7396F">
        <w:rPr>
          <w:rFonts w:asciiTheme="minorBidi" w:hAnsiTheme="minorBidi"/>
          <w:sz w:val="24"/>
          <w:szCs w:val="24"/>
          <w:rtl/>
        </w:rPr>
        <w:t xml:space="preserve"> </w:t>
      </w:r>
      <w:r w:rsidRPr="006F3868">
        <w:rPr>
          <w:rFonts w:asciiTheme="minorBidi" w:hAnsiTheme="minorBidi"/>
          <w:sz w:val="24"/>
          <w:szCs w:val="24"/>
          <w:rtl/>
        </w:rPr>
        <w:t xml:space="preserve">דיור או </w:t>
      </w:r>
      <w:r w:rsidR="00B7396F">
        <w:rPr>
          <w:rFonts w:asciiTheme="minorBidi" w:hAnsiTheme="minorBidi" w:hint="cs"/>
          <w:sz w:val="24"/>
          <w:szCs w:val="24"/>
          <w:rtl/>
        </w:rPr>
        <w:t>זמן</w:t>
      </w:r>
      <w:r w:rsidRPr="006F3868">
        <w:rPr>
          <w:rFonts w:asciiTheme="minorBidi" w:hAnsiTheme="minorBidi"/>
          <w:sz w:val="24"/>
          <w:szCs w:val="24"/>
          <w:rtl/>
        </w:rPr>
        <w:t xml:space="preserve"> (שינוי עבודה ושעות). בנוסף, חלק מהמשפחות </w:t>
      </w:r>
      <w:r w:rsidR="00B7396F">
        <w:rPr>
          <w:rFonts w:asciiTheme="minorBidi" w:hAnsiTheme="minorBidi" w:hint="cs"/>
          <w:sz w:val="24"/>
          <w:szCs w:val="24"/>
          <w:rtl/>
        </w:rPr>
        <w:t>נעלמו</w:t>
      </w:r>
      <w:r w:rsidR="00B7396F">
        <w:rPr>
          <w:rFonts w:asciiTheme="minorBidi" w:hAnsiTheme="minorBidi"/>
          <w:sz w:val="24"/>
          <w:szCs w:val="24"/>
          <w:rtl/>
        </w:rPr>
        <w:t xml:space="preserve"> לפרק זמן וח</w:t>
      </w:r>
      <w:r w:rsidR="00B7396F">
        <w:rPr>
          <w:rFonts w:asciiTheme="minorBidi" w:hAnsiTheme="minorBidi" w:hint="cs"/>
          <w:sz w:val="24"/>
          <w:szCs w:val="24"/>
          <w:rtl/>
        </w:rPr>
        <w:t>זרו</w:t>
      </w:r>
      <w:r w:rsidRPr="006F3868">
        <w:rPr>
          <w:rFonts w:asciiTheme="minorBidi" w:hAnsiTheme="minorBidi"/>
          <w:sz w:val="24"/>
          <w:szCs w:val="24"/>
          <w:rtl/>
        </w:rPr>
        <w:t xml:space="preserve"> למחקר</w:t>
      </w:r>
      <w:r w:rsidR="00B7396F">
        <w:rPr>
          <w:rFonts w:asciiTheme="minorBidi" w:hAnsiTheme="minorBidi" w:hint="cs"/>
          <w:sz w:val="24"/>
          <w:szCs w:val="24"/>
          <w:rtl/>
        </w:rPr>
        <w:t xml:space="preserve"> לאחר מכן</w:t>
      </w:r>
      <w:r w:rsidRPr="006F3868">
        <w:rPr>
          <w:rFonts w:asciiTheme="minorBidi" w:hAnsiTheme="minorBidi"/>
          <w:sz w:val="24"/>
          <w:szCs w:val="24"/>
          <w:rtl/>
        </w:rPr>
        <w:t xml:space="preserve">. למרות האקראיות של התרחשויות אלה, </w:t>
      </w:r>
      <w:r w:rsidR="00B7396F">
        <w:rPr>
          <w:rFonts w:asciiTheme="minorBidi" w:hAnsiTheme="minorBidi" w:hint="cs"/>
          <w:sz w:val="24"/>
          <w:szCs w:val="24"/>
          <w:rtl/>
        </w:rPr>
        <w:t xml:space="preserve">ייתכנו גם </w:t>
      </w:r>
      <w:r w:rsidRPr="006F3868">
        <w:rPr>
          <w:rFonts w:asciiTheme="minorBidi" w:hAnsiTheme="minorBidi"/>
          <w:sz w:val="24"/>
          <w:szCs w:val="24"/>
          <w:rtl/>
        </w:rPr>
        <w:t xml:space="preserve">סיבות לא-אקראיות </w:t>
      </w:r>
      <w:r w:rsidR="00B7396F">
        <w:rPr>
          <w:rFonts w:asciiTheme="minorBidi" w:hAnsiTheme="minorBidi" w:hint="cs"/>
          <w:sz w:val="24"/>
          <w:szCs w:val="24"/>
          <w:rtl/>
        </w:rPr>
        <w:t>לחסר</w:t>
      </w:r>
      <w:r w:rsidRPr="006F3868">
        <w:rPr>
          <w:rFonts w:asciiTheme="minorBidi" w:hAnsiTheme="minorBidi"/>
          <w:sz w:val="24"/>
          <w:szCs w:val="24"/>
          <w:rtl/>
        </w:rPr>
        <w:t xml:space="preserve"> ודבר זה מרמז </w:t>
      </w:r>
      <w:r w:rsidR="00B7396F">
        <w:rPr>
          <w:rFonts w:asciiTheme="minorBidi" w:hAnsiTheme="minorBidi" w:hint="cs"/>
          <w:sz w:val="24"/>
          <w:szCs w:val="24"/>
          <w:rtl/>
        </w:rPr>
        <w:t>על אי ההולמות של ה</w:t>
      </w:r>
      <w:r w:rsidRPr="006F3868">
        <w:rPr>
          <w:rFonts w:asciiTheme="minorBidi" w:hAnsiTheme="minorBidi"/>
          <w:sz w:val="24"/>
          <w:szCs w:val="24"/>
          <w:rtl/>
        </w:rPr>
        <w:t>שיטות לניהול הנתונים החסרים.</w:t>
      </w:r>
    </w:p>
    <w:p w:rsidR="00B152CC" w:rsidRPr="00B7396F" w:rsidRDefault="00B152CC" w:rsidP="006F3868">
      <w:pPr>
        <w:autoSpaceDE w:val="0"/>
        <w:autoSpaceDN w:val="0"/>
        <w:adjustRightInd w:val="0"/>
        <w:spacing w:after="0" w:line="360" w:lineRule="auto"/>
        <w:jc w:val="both"/>
        <w:rPr>
          <w:rFonts w:asciiTheme="minorBidi" w:hAnsiTheme="minorBidi"/>
          <w:b/>
          <w:bCs/>
          <w:sz w:val="24"/>
          <w:szCs w:val="24"/>
          <w:rtl/>
        </w:rPr>
      </w:pPr>
      <w:r w:rsidRPr="00B7396F">
        <w:rPr>
          <w:rFonts w:asciiTheme="minorBidi" w:hAnsiTheme="minorBidi"/>
          <w:b/>
          <w:bCs/>
          <w:sz w:val="24"/>
          <w:szCs w:val="24"/>
          <w:rtl/>
        </w:rPr>
        <w:t>הנחות</w:t>
      </w:r>
    </w:p>
    <w:p w:rsidR="00B152CC" w:rsidRPr="00B7396F" w:rsidRDefault="00B152CC" w:rsidP="006F3868">
      <w:pPr>
        <w:autoSpaceDE w:val="0"/>
        <w:autoSpaceDN w:val="0"/>
        <w:adjustRightInd w:val="0"/>
        <w:spacing w:after="0" w:line="360" w:lineRule="auto"/>
        <w:jc w:val="both"/>
        <w:rPr>
          <w:rFonts w:asciiTheme="minorBidi" w:hAnsiTheme="minorBidi"/>
          <w:b/>
          <w:bCs/>
          <w:sz w:val="24"/>
          <w:szCs w:val="24"/>
          <w:rtl/>
        </w:rPr>
      </w:pPr>
      <w:r w:rsidRPr="00B7396F">
        <w:rPr>
          <w:rFonts w:asciiTheme="minorBidi" w:hAnsiTheme="minorBidi"/>
          <w:b/>
          <w:bCs/>
          <w:sz w:val="24"/>
          <w:szCs w:val="24"/>
          <w:rtl/>
        </w:rPr>
        <w:t xml:space="preserve">הנחה 1: </w:t>
      </w:r>
      <w:r w:rsidR="00B7396F">
        <w:rPr>
          <w:rFonts w:asciiTheme="minorBidi" w:hAnsiTheme="minorBidi" w:hint="cs"/>
          <w:b/>
          <w:bCs/>
          <w:sz w:val="24"/>
          <w:szCs w:val="24"/>
          <w:rtl/>
        </w:rPr>
        <w:t>ל</w:t>
      </w:r>
      <w:r w:rsidRPr="00B7396F">
        <w:rPr>
          <w:rFonts w:asciiTheme="minorBidi" w:hAnsiTheme="minorBidi"/>
          <w:b/>
          <w:bCs/>
          <w:sz w:val="24"/>
          <w:szCs w:val="24"/>
          <w:rtl/>
        </w:rPr>
        <w:t>התערבות ה-</w:t>
      </w:r>
      <w:r w:rsidRPr="00B7396F">
        <w:rPr>
          <w:rFonts w:asciiTheme="minorBidi" w:hAnsiTheme="minorBidi"/>
          <w:b/>
          <w:bCs/>
          <w:sz w:val="24"/>
          <w:szCs w:val="24"/>
        </w:rPr>
        <w:t>MTB</w:t>
      </w:r>
      <w:r w:rsidRPr="00B7396F">
        <w:rPr>
          <w:rFonts w:asciiTheme="minorBidi" w:hAnsiTheme="minorBidi"/>
          <w:b/>
          <w:bCs/>
          <w:sz w:val="24"/>
          <w:szCs w:val="24"/>
          <w:rtl/>
        </w:rPr>
        <w:t xml:space="preserve"> תהיה השפעה חיובית על התפתחות </w:t>
      </w:r>
      <w:r w:rsidRPr="00B7396F">
        <w:rPr>
          <w:rFonts w:asciiTheme="minorBidi" w:hAnsiTheme="minorBidi"/>
          <w:b/>
          <w:bCs/>
          <w:sz w:val="24"/>
          <w:szCs w:val="24"/>
        </w:rPr>
        <w:t>RF</w:t>
      </w:r>
      <w:r w:rsidRPr="00B7396F">
        <w:rPr>
          <w:rFonts w:asciiTheme="minorBidi" w:hAnsiTheme="minorBidi"/>
          <w:b/>
          <w:bCs/>
          <w:sz w:val="24"/>
          <w:szCs w:val="24"/>
          <w:rtl/>
        </w:rPr>
        <w:t xml:space="preserve"> </w:t>
      </w:r>
      <w:proofErr w:type="spellStart"/>
      <w:r w:rsidRPr="00B7396F">
        <w:rPr>
          <w:rFonts w:asciiTheme="minorBidi" w:hAnsiTheme="minorBidi"/>
          <w:b/>
          <w:bCs/>
          <w:sz w:val="24"/>
          <w:szCs w:val="24"/>
          <w:rtl/>
        </w:rPr>
        <w:t>אמהי</w:t>
      </w:r>
      <w:proofErr w:type="spellEnd"/>
    </w:p>
    <w:p w:rsidR="00B152CC" w:rsidRPr="006F3868" w:rsidRDefault="00B152CC" w:rsidP="00B7396F">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בדקנו את ההבדלים בין שתי הקבוצות ברמת ה-</w:t>
      </w:r>
      <w:r w:rsidRPr="006F3868">
        <w:rPr>
          <w:rFonts w:asciiTheme="minorBidi" w:hAnsiTheme="minorBidi"/>
          <w:sz w:val="24"/>
          <w:szCs w:val="24"/>
        </w:rPr>
        <w:t>RF</w:t>
      </w:r>
      <w:r w:rsidRPr="006F3868">
        <w:rPr>
          <w:rFonts w:asciiTheme="minorBidi" w:hAnsiTheme="minorBidi"/>
          <w:sz w:val="24"/>
          <w:szCs w:val="24"/>
          <w:rtl/>
        </w:rPr>
        <w:t xml:space="preserve"> בגיל 24 חודשים באמצעות </w:t>
      </w:r>
      <w:r w:rsidRPr="006F3868">
        <w:rPr>
          <w:rFonts w:asciiTheme="minorBidi" w:hAnsiTheme="minorBidi"/>
          <w:sz w:val="24"/>
          <w:szCs w:val="24"/>
        </w:rPr>
        <w:t>PDI</w:t>
      </w:r>
      <w:r w:rsidRPr="006F3868">
        <w:rPr>
          <w:rFonts w:asciiTheme="minorBidi" w:hAnsiTheme="minorBidi"/>
          <w:sz w:val="24"/>
          <w:szCs w:val="24"/>
          <w:rtl/>
        </w:rPr>
        <w:t xml:space="preserve"> ושמירה על קביעות </w:t>
      </w:r>
      <w:r w:rsidRPr="006F3868">
        <w:rPr>
          <w:rFonts w:asciiTheme="minorBidi" w:hAnsiTheme="minorBidi"/>
          <w:sz w:val="24"/>
          <w:szCs w:val="24"/>
        </w:rPr>
        <w:t>RF</w:t>
      </w:r>
      <w:r w:rsidRPr="006F3868">
        <w:rPr>
          <w:rFonts w:asciiTheme="minorBidi" w:hAnsiTheme="minorBidi"/>
          <w:sz w:val="24"/>
          <w:szCs w:val="24"/>
          <w:rtl/>
        </w:rPr>
        <w:t xml:space="preserve"> הורי (</w:t>
      </w:r>
      <w:r w:rsidRPr="006F3868">
        <w:rPr>
          <w:rFonts w:asciiTheme="minorBidi" w:hAnsiTheme="minorBidi"/>
          <w:sz w:val="24"/>
          <w:szCs w:val="24"/>
        </w:rPr>
        <w:t>PI</w:t>
      </w:r>
      <w:r w:rsidRPr="006F3868">
        <w:rPr>
          <w:rFonts w:asciiTheme="minorBidi" w:hAnsiTheme="minorBidi"/>
          <w:sz w:val="24"/>
          <w:szCs w:val="24"/>
          <w:rtl/>
        </w:rPr>
        <w:t xml:space="preserve">) ומצאנו הבדל מובהק בין אמהות ה- </w:t>
      </w:r>
      <w:r w:rsidRPr="006F3868">
        <w:rPr>
          <w:rFonts w:asciiTheme="minorBidi" w:hAnsiTheme="minorBidi"/>
          <w:sz w:val="24"/>
          <w:szCs w:val="24"/>
        </w:rPr>
        <w:t>MTB</w:t>
      </w:r>
      <w:r w:rsidRPr="006F3868">
        <w:rPr>
          <w:rFonts w:asciiTheme="minorBidi" w:hAnsiTheme="minorBidi"/>
          <w:sz w:val="24"/>
          <w:szCs w:val="24"/>
          <w:rtl/>
        </w:rPr>
        <w:t xml:space="preserve"> לקבוצת הביקורת בסיכוי להשתייך לאחת מארבע קטגוריות ה</w:t>
      </w:r>
      <w:r w:rsidR="00B7396F">
        <w:rPr>
          <w:rFonts w:asciiTheme="minorBidi" w:hAnsiTheme="minorBidi" w:hint="cs"/>
          <w:sz w:val="24"/>
          <w:szCs w:val="24"/>
          <w:rtl/>
        </w:rPr>
        <w:t>-</w:t>
      </w:r>
      <w:r w:rsidRPr="006F3868">
        <w:rPr>
          <w:rFonts w:asciiTheme="minorBidi" w:hAnsiTheme="minorBidi"/>
          <w:sz w:val="24"/>
          <w:szCs w:val="24"/>
        </w:rPr>
        <w:t>RF</w:t>
      </w:r>
      <w:r w:rsidRPr="006F3868">
        <w:rPr>
          <w:rFonts w:asciiTheme="minorBidi" w:hAnsiTheme="minorBidi"/>
          <w:sz w:val="24"/>
          <w:szCs w:val="24"/>
          <w:rtl/>
        </w:rPr>
        <w:t xml:space="preserve">. משתתפות קבוצת ההתערבות היו בעלות סיכוי גדול יותר פי 2.15 להיות בקטגוריה של ציוני </w:t>
      </w:r>
      <w:r w:rsidRPr="006F3868">
        <w:rPr>
          <w:rFonts w:asciiTheme="minorBidi" w:hAnsiTheme="minorBidi"/>
          <w:sz w:val="24"/>
          <w:szCs w:val="24"/>
        </w:rPr>
        <w:t>PDI/RF</w:t>
      </w:r>
      <w:r w:rsidRPr="006F3868">
        <w:rPr>
          <w:rFonts w:asciiTheme="minorBidi" w:hAnsiTheme="minorBidi"/>
          <w:sz w:val="24"/>
          <w:szCs w:val="24"/>
          <w:rtl/>
        </w:rPr>
        <w:t xml:space="preserve"> (</w:t>
      </w:r>
      <w:r w:rsidRPr="00B7396F">
        <w:rPr>
          <w:rFonts w:asciiTheme="minorBidi" w:hAnsiTheme="minorBidi"/>
          <w:sz w:val="24"/>
          <w:szCs w:val="24"/>
          <w:highlight w:val="darkYellow"/>
          <w:rtl/>
        </w:rPr>
        <w:t>איור 2</w:t>
      </w:r>
      <w:r w:rsidRPr="006F3868">
        <w:rPr>
          <w:rFonts w:asciiTheme="minorBidi" w:hAnsiTheme="minorBidi"/>
          <w:sz w:val="24"/>
          <w:szCs w:val="24"/>
          <w:rtl/>
        </w:rPr>
        <w:t>).</w:t>
      </w:r>
    </w:p>
    <w:p w:rsidR="00B152CC" w:rsidRPr="00B7396F" w:rsidRDefault="00B152CC" w:rsidP="006F3868">
      <w:pPr>
        <w:autoSpaceDE w:val="0"/>
        <w:autoSpaceDN w:val="0"/>
        <w:adjustRightInd w:val="0"/>
        <w:spacing w:after="0" w:line="360" w:lineRule="auto"/>
        <w:jc w:val="both"/>
        <w:rPr>
          <w:rFonts w:asciiTheme="minorBidi" w:hAnsiTheme="minorBidi"/>
          <w:b/>
          <w:bCs/>
          <w:sz w:val="24"/>
          <w:szCs w:val="24"/>
          <w:rtl/>
        </w:rPr>
      </w:pPr>
      <w:r w:rsidRPr="00B7396F">
        <w:rPr>
          <w:rFonts w:asciiTheme="minorBidi" w:hAnsiTheme="minorBidi"/>
          <w:b/>
          <w:bCs/>
          <w:sz w:val="24"/>
          <w:szCs w:val="24"/>
          <w:rtl/>
        </w:rPr>
        <w:t xml:space="preserve">הנחה 2: </w:t>
      </w:r>
      <w:r w:rsidR="00B7396F">
        <w:rPr>
          <w:rFonts w:asciiTheme="minorBidi" w:hAnsiTheme="minorBidi" w:hint="cs"/>
          <w:b/>
          <w:bCs/>
          <w:sz w:val="24"/>
          <w:szCs w:val="24"/>
          <w:rtl/>
        </w:rPr>
        <w:t>ל</w:t>
      </w:r>
      <w:r w:rsidRPr="00B7396F">
        <w:rPr>
          <w:rFonts w:asciiTheme="minorBidi" w:hAnsiTheme="minorBidi"/>
          <w:b/>
          <w:bCs/>
          <w:sz w:val="24"/>
          <w:szCs w:val="24"/>
          <w:rtl/>
        </w:rPr>
        <w:t xml:space="preserve">דיאדות </w:t>
      </w:r>
      <w:r w:rsidRPr="00B7396F">
        <w:rPr>
          <w:rFonts w:asciiTheme="minorBidi" w:hAnsiTheme="minorBidi"/>
          <w:b/>
          <w:bCs/>
          <w:sz w:val="24"/>
          <w:szCs w:val="24"/>
        </w:rPr>
        <w:t>MTB</w:t>
      </w:r>
      <w:r w:rsidR="00B7396F">
        <w:rPr>
          <w:rFonts w:asciiTheme="minorBidi" w:hAnsiTheme="minorBidi"/>
          <w:b/>
          <w:bCs/>
          <w:sz w:val="24"/>
          <w:szCs w:val="24"/>
          <w:rtl/>
        </w:rPr>
        <w:t xml:space="preserve"> </w:t>
      </w:r>
      <w:r w:rsidR="00B7396F">
        <w:rPr>
          <w:rFonts w:asciiTheme="minorBidi" w:hAnsiTheme="minorBidi" w:hint="cs"/>
          <w:b/>
          <w:bCs/>
          <w:sz w:val="24"/>
          <w:szCs w:val="24"/>
          <w:rtl/>
        </w:rPr>
        <w:t>יה</w:t>
      </w:r>
      <w:r w:rsidRPr="00B7396F">
        <w:rPr>
          <w:rFonts w:asciiTheme="minorBidi" w:hAnsiTheme="minorBidi"/>
          <w:b/>
          <w:bCs/>
          <w:sz w:val="24"/>
          <w:szCs w:val="24"/>
          <w:rtl/>
        </w:rPr>
        <w:t>יה פחות סיכוי לתקשורת רגשית משובשת</w:t>
      </w:r>
    </w:p>
    <w:p w:rsidR="00B152CC" w:rsidRPr="006F3868" w:rsidRDefault="00B152CC"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לא נמצאו הבדלים בין אמהות </w:t>
      </w:r>
      <w:r w:rsidRPr="006F3868">
        <w:rPr>
          <w:rFonts w:asciiTheme="minorBidi" w:hAnsiTheme="minorBidi"/>
          <w:sz w:val="24"/>
          <w:szCs w:val="24"/>
        </w:rPr>
        <w:t xml:space="preserve">MTB </w:t>
      </w:r>
      <w:r w:rsidR="00B7396F">
        <w:rPr>
          <w:rFonts w:asciiTheme="minorBidi" w:hAnsiTheme="minorBidi" w:hint="cs"/>
          <w:sz w:val="24"/>
          <w:szCs w:val="24"/>
          <w:rtl/>
        </w:rPr>
        <w:t xml:space="preserve"> </w:t>
      </w:r>
      <w:r w:rsidRPr="006F3868">
        <w:rPr>
          <w:rFonts w:asciiTheme="minorBidi" w:hAnsiTheme="minorBidi"/>
          <w:sz w:val="24"/>
          <w:szCs w:val="24"/>
          <w:rtl/>
        </w:rPr>
        <w:t>ואמהות הביקורת בתק</w:t>
      </w:r>
      <w:r w:rsidR="00B7396F">
        <w:rPr>
          <w:rFonts w:asciiTheme="minorBidi" w:hAnsiTheme="minorBidi"/>
          <w:sz w:val="24"/>
          <w:szCs w:val="24"/>
          <w:rtl/>
        </w:rPr>
        <w:t>שורת רגשית בגיל 4 חודשים ו</w:t>
      </w:r>
      <w:r w:rsidR="00B7396F">
        <w:rPr>
          <w:rFonts w:asciiTheme="minorBidi" w:hAnsiTheme="minorBidi" w:hint="cs"/>
          <w:sz w:val="24"/>
          <w:szCs w:val="24"/>
          <w:rtl/>
        </w:rPr>
        <w:t>ב</w:t>
      </w:r>
      <w:r w:rsidR="00B7396F">
        <w:rPr>
          <w:rFonts w:asciiTheme="minorBidi" w:hAnsiTheme="minorBidi"/>
          <w:sz w:val="24"/>
          <w:szCs w:val="24"/>
          <w:rtl/>
        </w:rPr>
        <w:t xml:space="preserve">שתי </w:t>
      </w:r>
      <w:r w:rsidRPr="006F3868">
        <w:rPr>
          <w:rFonts w:asciiTheme="minorBidi" w:hAnsiTheme="minorBidi"/>
          <w:sz w:val="24"/>
          <w:szCs w:val="24"/>
          <w:rtl/>
        </w:rPr>
        <w:t>קבוצות האמהות היה אחוז גבוה של אינטראקציות משובשות.</w:t>
      </w:r>
    </w:p>
    <w:p w:rsidR="00B152CC" w:rsidRPr="006F3868" w:rsidRDefault="00B152CC" w:rsidP="006F3868">
      <w:pPr>
        <w:autoSpaceDE w:val="0"/>
        <w:autoSpaceDN w:val="0"/>
        <w:adjustRightInd w:val="0"/>
        <w:spacing w:after="0" w:line="360" w:lineRule="auto"/>
        <w:jc w:val="both"/>
        <w:rPr>
          <w:rFonts w:asciiTheme="minorBidi" w:hAnsiTheme="minorBidi"/>
          <w:sz w:val="24"/>
          <w:szCs w:val="24"/>
          <w:rtl/>
        </w:rPr>
      </w:pPr>
      <w:r w:rsidRPr="00B7396F">
        <w:rPr>
          <w:rFonts w:asciiTheme="minorBidi" w:hAnsiTheme="minorBidi"/>
          <w:b/>
          <w:bCs/>
          <w:sz w:val="24"/>
          <w:szCs w:val="24"/>
          <w:rtl/>
        </w:rPr>
        <w:t xml:space="preserve">הנחה 3: </w:t>
      </w:r>
      <w:r w:rsidR="00B7396F">
        <w:rPr>
          <w:rFonts w:asciiTheme="minorBidi" w:hAnsiTheme="minorBidi" w:hint="cs"/>
          <w:b/>
          <w:bCs/>
          <w:sz w:val="24"/>
          <w:szCs w:val="24"/>
          <w:rtl/>
        </w:rPr>
        <w:t>ל</w:t>
      </w:r>
      <w:r w:rsidRPr="00B7396F">
        <w:rPr>
          <w:rFonts w:asciiTheme="minorBidi" w:hAnsiTheme="minorBidi"/>
          <w:b/>
          <w:bCs/>
          <w:sz w:val="24"/>
          <w:szCs w:val="24"/>
          <w:rtl/>
        </w:rPr>
        <w:t xml:space="preserve">תינוקות </w:t>
      </w:r>
      <w:r w:rsidRPr="00B7396F">
        <w:rPr>
          <w:rFonts w:asciiTheme="minorBidi" w:hAnsiTheme="minorBidi"/>
          <w:b/>
          <w:bCs/>
          <w:sz w:val="24"/>
          <w:szCs w:val="24"/>
        </w:rPr>
        <w:t>MTB</w:t>
      </w:r>
      <w:r w:rsidRPr="00B7396F">
        <w:rPr>
          <w:rFonts w:asciiTheme="minorBidi" w:hAnsiTheme="minorBidi"/>
          <w:b/>
          <w:bCs/>
          <w:sz w:val="24"/>
          <w:szCs w:val="24"/>
          <w:rtl/>
        </w:rPr>
        <w:t xml:space="preserve"> יהיו יותר סיכוי לקשר בטוח ופחות סיכוי לקשר לא-מוסדר</w:t>
      </w:r>
    </w:p>
    <w:p w:rsidR="00B152CC" w:rsidRPr="006F3868" w:rsidRDefault="00B152CC" w:rsidP="00B7396F">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איכות ההתקשרות הושוותה </w:t>
      </w:r>
      <w:r w:rsidR="00B7396F">
        <w:rPr>
          <w:rFonts w:asciiTheme="minorBidi" w:hAnsiTheme="minorBidi" w:hint="cs"/>
          <w:sz w:val="24"/>
          <w:szCs w:val="24"/>
          <w:rtl/>
        </w:rPr>
        <w:t>בשתי הקבוצות בגיל</w:t>
      </w:r>
      <w:r w:rsidRPr="006F3868">
        <w:rPr>
          <w:rFonts w:asciiTheme="minorBidi" w:hAnsiTheme="minorBidi"/>
          <w:sz w:val="24"/>
          <w:szCs w:val="24"/>
          <w:rtl/>
        </w:rPr>
        <w:t xml:space="preserve"> 12-14 חודש לפי 3 הסיווגים ונמצא הבדל מובהק בין ילדי הקבוצות. בנוסף, בדיקת יחסי</w:t>
      </w:r>
      <w:r w:rsidR="00735BA9" w:rsidRPr="006F3868">
        <w:rPr>
          <w:rFonts w:asciiTheme="minorBidi" w:hAnsiTheme="minorBidi"/>
          <w:sz w:val="24"/>
          <w:szCs w:val="24"/>
          <w:rtl/>
        </w:rPr>
        <w:t xml:space="preserve"> הסיכוי הראתה ש</w:t>
      </w:r>
      <w:r w:rsidR="00B7396F">
        <w:rPr>
          <w:rFonts w:asciiTheme="minorBidi" w:hAnsiTheme="minorBidi" w:hint="cs"/>
          <w:sz w:val="24"/>
          <w:szCs w:val="24"/>
          <w:rtl/>
        </w:rPr>
        <w:t>ל</w:t>
      </w:r>
      <w:r w:rsidR="00B7396F">
        <w:rPr>
          <w:rFonts w:asciiTheme="minorBidi" w:hAnsiTheme="minorBidi"/>
          <w:sz w:val="24"/>
          <w:szCs w:val="24"/>
          <w:rtl/>
        </w:rPr>
        <w:t>ילדים ב</w:t>
      </w:r>
      <w:r w:rsidR="00B7396F">
        <w:rPr>
          <w:rFonts w:asciiTheme="minorBidi" w:hAnsiTheme="minorBidi" w:hint="cs"/>
          <w:sz w:val="24"/>
          <w:szCs w:val="24"/>
          <w:rtl/>
        </w:rPr>
        <w:t>קבוצת ה</w:t>
      </w:r>
      <w:r w:rsidR="00735BA9" w:rsidRPr="006F3868">
        <w:rPr>
          <w:rFonts w:asciiTheme="minorBidi" w:hAnsiTheme="minorBidi"/>
          <w:sz w:val="24"/>
          <w:szCs w:val="24"/>
          <w:rtl/>
        </w:rPr>
        <w:t xml:space="preserve">התערבות היה סיכוי פי 2.69 להיות מסווגים כמוסדרים (בטוחים או לא-בטוחים לעומת לא-מוסדרים) מאשר </w:t>
      </w:r>
      <w:r w:rsidR="00B7396F">
        <w:rPr>
          <w:rFonts w:asciiTheme="minorBidi" w:hAnsiTheme="minorBidi" w:hint="cs"/>
          <w:sz w:val="24"/>
          <w:szCs w:val="24"/>
          <w:rtl/>
        </w:rPr>
        <w:t>ילדי הביקורת</w:t>
      </w:r>
      <w:r w:rsidR="00735BA9" w:rsidRPr="006F3868">
        <w:rPr>
          <w:rFonts w:asciiTheme="minorBidi" w:hAnsiTheme="minorBidi"/>
          <w:sz w:val="24"/>
          <w:szCs w:val="24"/>
          <w:rtl/>
        </w:rPr>
        <w:t xml:space="preserve"> ופי 2.59 להיות מסווגים כבטוחים (לעומת לא בטוחים ולא-מוסדרים) </w:t>
      </w:r>
      <w:r w:rsidR="00B7396F">
        <w:rPr>
          <w:rFonts w:asciiTheme="minorBidi" w:hAnsiTheme="minorBidi" w:hint="cs"/>
          <w:sz w:val="24"/>
          <w:szCs w:val="24"/>
          <w:rtl/>
        </w:rPr>
        <w:t xml:space="preserve">לעומת </w:t>
      </w:r>
      <w:r w:rsidR="00735BA9" w:rsidRPr="006F3868">
        <w:rPr>
          <w:rFonts w:asciiTheme="minorBidi" w:hAnsiTheme="minorBidi"/>
          <w:sz w:val="24"/>
          <w:szCs w:val="24"/>
          <w:rtl/>
        </w:rPr>
        <w:t>ילדי הביקורת (</w:t>
      </w:r>
      <w:r w:rsidR="00735BA9" w:rsidRPr="00B7396F">
        <w:rPr>
          <w:rFonts w:asciiTheme="minorBidi" w:hAnsiTheme="minorBidi"/>
          <w:sz w:val="24"/>
          <w:szCs w:val="24"/>
          <w:highlight w:val="darkYellow"/>
          <w:rtl/>
        </w:rPr>
        <w:t>טבלה 2</w:t>
      </w:r>
      <w:r w:rsidR="00735BA9" w:rsidRPr="006F3868">
        <w:rPr>
          <w:rFonts w:asciiTheme="minorBidi" w:hAnsiTheme="minorBidi"/>
          <w:sz w:val="24"/>
          <w:szCs w:val="24"/>
          <w:rtl/>
        </w:rPr>
        <w:t>).</w:t>
      </w:r>
    </w:p>
    <w:p w:rsidR="00735BA9" w:rsidRPr="00B7396F" w:rsidRDefault="00735BA9" w:rsidP="00B7396F">
      <w:pPr>
        <w:autoSpaceDE w:val="0"/>
        <w:autoSpaceDN w:val="0"/>
        <w:adjustRightInd w:val="0"/>
        <w:spacing w:after="0" w:line="360" w:lineRule="auto"/>
        <w:jc w:val="both"/>
        <w:rPr>
          <w:rFonts w:asciiTheme="minorBidi" w:hAnsiTheme="minorBidi"/>
          <w:b/>
          <w:bCs/>
          <w:sz w:val="24"/>
          <w:szCs w:val="24"/>
          <w:rtl/>
        </w:rPr>
      </w:pPr>
      <w:r w:rsidRPr="00B7396F">
        <w:rPr>
          <w:rFonts w:asciiTheme="minorBidi" w:hAnsiTheme="minorBidi"/>
          <w:b/>
          <w:bCs/>
          <w:sz w:val="24"/>
          <w:szCs w:val="24"/>
          <w:rtl/>
        </w:rPr>
        <w:t xml:space="preserve">הנחה 4: התערבות </w:t>
      </w:r>
      <w:r w:rsidRPr="00B7396F">
        <w:rPr>
          <w:rFonts w:asciiTheme="minorBidi" w:hAnsiTheme="minorBidi"/>
          <w:b/>
          <w:bCs/>
          <w:sz w:val="24"/>
          <w:szCs w:val="24"/>
        </w:rPr>
        <w:t>MTB</w:t>
      </w:r>
      <w:r w:rsidRPr="00B7396F">
        <w:rPr>
          <w:rFonts w:asciiTheme="minorBidi" w:hAnsiTheme="minorBidi"/>
          <w:b/>
          <w:bCs/>
          <w:sz w:val="24"/>
          <w:szCs w:val="24"/>
          <w:rtl/>
        </w:rPr>
        <w:t xml:space="preserve"> ת</w:t>
      </w:r>
      <w:r w:rsidR="00B7396F" w:rsidRPr="00B7396F">
        <w:rPr>
          <w:rFonts w:asciiTheme="minorBidi" w:hAnsiTheme="minorBidi" w:hint="cs"/>
          <w:b/>
          <w:bCs/>
          <w:sz w:val="24"/>
          <w:szCs w:val="24"/>
          <w:rtl/>
        </w:rPr>
        <w:t>פחית את</w:t>
      </w:r>
      <w:r w:rsidR="00B7396F" w:rsidRPr="00B7396F">
        <w:rPr>
          <w:rFonts w:asciiTheme="minorBidi" w:hAnsiTheme="minorBidi"/>
          <w:b/>
          <w:bCs/>
          <w:sz w:val="24"/>
          <w:szCs w:val="24"/>
          <w:rtl/>
        </w:rPr>
        <w:t xml:space="preserve"> </w:t>
      </w:r>
      <w:r w:rsidRPr="00B7396F">
        <w:rPr>
          <w:rFonts w:asciiTheme="minorBidi" w:hAnsiTheme="minorBidi"/>
          <w:b/>
          <w:bCs/>
          <w:sz w:val="24"/>
          <w:szCs w:val="24"/>
          <w:rtl/>
        </w:rPr>
        <w:t xml:space="preserve">תסמיני </w:t>
      </w:r>
      <w:r w:rsidR="00B7396F" w:rsidRPr="00B7396F">
        <w:rPr>
          <w:rFonts w:asciiTheme="minorBidi" w:hAnsiTheme="minorBidi" w:hint="cs"/>
          <w:b/>
          <w:bCs/>
          <w:sz w:val="24"/>
          <w:szCs w:val="24"/>
          <w:rtl/>
        </w:rPr>
        <w:t>ה</w:t>
      </w:r>
      <w:r w:rsidRPr="00B7396F">
        <w:rPr>
          <w:rFonts w:asciiTheme="minorBidi" w:hAnsiTheme="minorBidi"/>
          <w:b/>
          <w:bCs/>
          <w:sz w:val="24"/>
          <w:szCs w:val="24"/>
          <w:rtl/>
        </w:rPr>
        <w:t>דיכאון ו</w:t>
      </w:r>
      <w:r w:rsidR="00B7396F" w:rsidRPr="00B7396F">
        <w:rPr>
          <w:rFonts w:asciiTheme="minorBidi" w:hAnsiTheme="minorBidi" w:hint="cs"/>
          <w:b/>
          <w:bCs/>
          <w:sz w:val="24"/>
          <w:szCs w:val="24"/>
          <w:rtl/>
        </w:rPr>
        <w:t>ה</w:t>
      </w:r>
      <w:r w:rsidRPr="00B7396F">
        <w:rPr>
          <w:rFonts w:asciiTheme="minorBidi" w:hAnsiTheme="minorBidi"/>
          <w:b/>
          <w:bCs/>
          <w:sz w:val="24"/>
          <w:szCs w:val="24"/>
          <w:rtl/>
        </w:rPr>
        <w:t xml:space="preserve">פוסט טראומה </w:t>
      </w:r>
    </w:p>
    <w:p w:rsidR="00735BA9" w:rsidRPr="006F3868" w:rsidRDefault="00735BA9" w:rsidP="006F3868">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lastRenderedPageBreak/>
        <w:t>קודם בדקנו אם היו הבדלים בין שתי הקבוצות בתסמינים אלה בקו הבסיס ובגיל 24 חודש (</w:t>
      </w:r>
      <w:r w:rsidRPr="00B7396F">
        <w:rPr>
          <w:rFonts w:asciiTheme="minorBidi" w:hAnsiTheme="minorBidi"/>
          <w:sz w:val="24"/>
          <w:szCs w:val="24"/>
          <w:highlight w:val="darkYellow"/>
          <w:rtl/>
        </w:rPr>
        <w:t>טבלה 3)</w:t>
      </w:r>
      <w:r w:rsidRPr="006F3868">
        <w:rPr>
          <w:rFonts w:asciiTheme="minorBidi" w:hAnsiTheme="minorBidi"/>
          <w:sz w:val="24"/>
          <w:szCs w:val="24"/>
          <w:rtl/>
        </w:rPr>
        <w:t>. לא נמצאו הבדלים בקו הבסיס</w:t>
      </w:r>
      <w:r w:rsidR="00B7396F">
        <w:rPr>
          <w:rFonts w:asciiTheme="minorBidi" w:hAnsiTheme="minorBidi" w:hint="cs"/>
          <w:sz w:val="24"/>
          <w:szCs w:val="24"/>
          <w:rtl/>
        </w:rPr>
        <w:t>,</w:t>
      </w:r>
      <w:r w:rsidRPr="006F3868">
        <w:rPr>
          <w:rFonts w:asciiTheme="minorBidi" w:hAnsiTheme="minorBidi"/>
          <w:sz w:val="24"/>
          <w:szCs w:val="24"/>
          <w:rtl/>
        </w:rPr>
        <w:t xml:space="preserve"> ואילו לאחר 24 חודש, לא היו הב</w:t>
      </w:r>
      <w:r w:rsidR="00B7396F">
        <w:rPr>
          <w:rFonts w:asciiTheme="minorBidi" w:hAnsiTheme="minorBidi" w:hint="cs"/>
          <w:sz w:val="24"/>
          <w:szCs w:val="24"/>
          <w:rtl/>
        </w:rPr>
        <w:t>ד</w:t>
      </w:r>
      <w:r w:rsidR="00B7396F">
        <w:rPr>
          <w:rFonts w:asciiTheme="minorBidi" w:hAnsiTheme="minorBidi"/>
          <w:sz w:val="24"/>
          <w:szCs w:val="24"/>
          <w:rtl/>
        </w:rPr>
        <w:t>ל</w:t>
      </w:r>
      <w:r w:rsidRPr="006F3868">
        <w:rPr>
          <w:rFonts w:asciiTheme="minorBidi" w:hAnsiTheme="minorBidi"/>
          <w:sz w:val="24"/>
          <w:szCs w:val="24"/>
          <w:rtl/>
        </w:rPr>
        <w:t>ים מובהקים, אם כי ציוני תסמיני הדיכאון של קבוצת ה-</w:t>
      </w:r>
      <w:r w:rsidRPr="006F3868">
        <w:rPr>
          <w:rFonts w:asciiTheme="minorBidi" w:hAnsiTheme="minorBidi"/>
          <w:sz w:val="24"/>
          <w:szCs w:val="24"/>
        </w:rPr>
        <w:t>MTB</w:t>
      </w:r>
      <w:r w:rsidR="00B7396F">
        <w:rPr>
          <w:rFonts w:asciiTheme="minorBidi" w:hAnsiTheme="minorBidi"/>
          <w:sz w:val="24"/>
          <w:szCs w:val="24"/>
          <w:rtl/>
        </w:rPr>
        <w:t xml:space="preserve"> היו נמוכים מאלה של </w:t>
      </w:r>
      <w:r w:rsidRPr="006F3868">
        <w:rPr>
          <w:rFonts w:asciiTheme="minorBidi" w:hAnsiTheme="minorBidi"/>
          <w:sz w:val="24"/>
          <w:szCs w:val="24"/>
          <w:rtl/>
        </w:rPr>
        <w:t>אמהות הביקורת עם סיום המחקר. לא נמצאו הבדלים מובהקים בין הקבוצות עם הזמן על פי מבחן-</w:t>
      </w:r>
      <w:r w:rsidRPr="006F3868">
        <w:rPr>
          <w:rFonts w:asciiTheme="minorBidi" w:hAnsiTheme="minorBidi"/>
          <w:sz w:val="24"/>
          <w:szCs w:val="24"/>
        </w:rPr>
        <w:t>t</w:t>
      </w:r>
      <w:r w:rsidRPr="006F3868">
        <w:rPr>
          <w:rFonts w:asciiTheme="minorBidi" w:hAnsiTheme="minorBidi"/>
          <w:sz w:val="24"/>
          <w:szCs w:val="24"/>
          <w:rtl/>
        </w:rPr>
        <w:t xml:space="preserve"> של הבדל בציונים. ההבדל באחוז הציונים מעל נקודת החיתוך הקליני</w:t>
      </w:r>
      <w:r w:rsidR="00B7396F">
        <w:rPr>
          <w:rFonts w:asciiTheme="minorBidi" w:hAnsiTheme="minorBidi" w:hint="cs"/>
          <w:sz w:val="24"/>
          <w:szCs w:val="24"/>
          <w:rtl/>
        </w:rPr>
        <w:t>ת</w:t>
      </w:r>
      <w:r w:rsidRPr="006F3868">
        <w:rPr>
          <w:rFonts w:asciiTheme="minorBidi" w:hAnsiTheme="minorBidi"/>
          <w:sz w:val="24"/>
          <w:szCs w:val="24"/>
          <w:rtl/>
        </w:rPr>
        <w:t xml:space="preserve"> היה בכיוון הצפוי (כאשר אחוז ה-</w:t>
      </w:r>
      <w:r w:rsidRPr="006F3868">
        <w:rPr>
          <w:rFonts w:asciiTheme="minorBidi" w:hAnsiTheme="minorBidi"/>
          <w:sz w:val="24"/>
          <w:szCs w:val="24"/>
        </w:rPr>
        <w:t>MTB</w:t>
      </w:r>
      <w:r w:rsidRPr="006F3868">
        <w:rPr>
          <w:rFonts w:asciiTheme="minorBidi" w:hAnsiTheme="minorBidi"/>
          <w:sz w:val="24"/>
          <w:szCs w:val="24"/>
          <w:rtl/>
        </w:rPr>
        <w:t xml:space="preserve"> בציונים מע</w:t>
      </w:r>
      <w:r w:rsidR="00B7396F">
        <w:rPr>
          <w:rFonts w:asciiTheme="minorBidi" w:hAnsiTheme="minorBidi"/>
          <w:sz w:val="24"/>
          <w:szCs w:val="24"/>
          <w:rtl/>
        </w:rPr>
        <w:t xml:space="preserve">ל נקודת החיתוך </w:t>
      </w:r>
      <w:r w:rsidRPr="006F3868">
        <w:rPr>
          <w:rFonts w:asciiTheme="minorBidi" w:hAnsiTheme="minorBidi"/>
          <w:sz w:val="24"/>
          <w:szCs w:val="24"/>
          <w:rtl/>
        </w:rPr>
        <w:t>משתפר בסיום ההתערבות</w:t>
      </w:r>
      <w:r w:rsidR="00B7396F">
        <w:rPr>
          <w:rFonts w:asciiTheme="minorBidi" w:hAnsiTheme="minorBidi"/>
          <w:sz w:val="24"/>
          <w:szCs w:val="24"/>
          <w:rtl/>
        </w:rPr>
        <w:t>), אך לא מובהק. לא היו קשרים בי</w:t>
      </w:r>
      <w:r w:rsidR="00B7396F">
        <w:rPr>
          <w:rFonts w:asciiTheme="minorBidi" w:hAnsiTheme="minorBidi" w:hint="cs"/>
          <w:sz w:val="24"/>
          <w:szCs w:val="24"/>
          <w:rtl/>
        </w:rPr>
        <w:t>ן</w:t>
      </w:r>
      <w:r w:rsidRPr="006F3868">
        <w:rPr>
          <w:rFonts w:asciiTheme="minorBidi" w:hAnsiTheme="minorBidi"/>
          <w:sz w:val="24"/>
          <w:szCs w:val="24"/>
          <w:rtl/>
        </w:rPr>
        <w:t xml:space="preserve"> תסמיני </w:t>
      </w:r>
      <w:r w:rsidRPr="006F3868">
        <w:rPr>
          <w:rFonts w:asciiTheme="minorBidi" w:hAnsiTheme="minorBidi"/>
          <w:sz w:val="24"/>
          <w:szCs w:val="24"/>
        </w:rPr>
        <w:t>PTSD</w:t>
      </w:r>
      <w:r w:rsidRPr="006F3868">
        <w:rPr>
          <w:rFonts w:asciiTheme="minorBidi" w:hAnsiTheme="minorBidi"/>
          <w:sz w:val="24"/>
          <w:szCs w:val="24"/>
          <w:rtl/>
        </w:rPr>
        <w:t xml:space="preserve"> בקו הבסיס ולאחר 24 חודשים באף אחת מהקבוצות (</w:t>
      </w:r>
      <w:r w:rsidRPr="00B7396F">
        <w:rPr>
          <w:rFonts w:asciiTheme="minorBidi" w:hAnsiTheme="minorBidi"/>
          <w:sz w:val="24"/>
          <w:szCs w:val="24"/>
          <w:highlight w:val="darkYellow"/>
          <w:rtl/>
        </w:rPr>
        <w:t>טבלה 3</w:t>
      </w:r>
      <w:r w:rsidRPr="006F3868">
        <w:rPr>
          <w:rFonts w:asciiTheme="minorBidi" w:hAnsiTheme="minorBidi"/>
          <w:sz w:val="24"/>
          <w:szCs w:val="24"/>
          <w:rtl/>
        </w:rPr>
        <w:t xml:space="preserve">) </w:t>
      </w:r>
      <w:r w:rsidR="00B7396F">
        <w:rPr>
          <w:rFonts w:asciiTheme="minorBidi" w:hAnsiTheme="minorBidi"/>
          <w:sz w:val="24"/>
          <w:szCs w:val="24"/>
          <w:rtl/>
        </w:rPr>
        <w:t>או בשינוי בין קו הבסיס ו</w:t>
      </w:r>
      <w:r w:rsidRPr="006F3868">
        <w:rPr>
          <w:rFonts w:asciiTheme="minorBidi" w:hAnsiTheme="minorBidi"/>
          <w:sz w:val="24"/>
          <w:szCs w:val="24"/>
          <w:rtl/>
        </w:rPr>
        <w:t>לאחר 24 חודשים לפי קבוצה.</w:t>
      </w:r>
    </w:p>
    <w:p w:rsidR="00735BA9" w:rsidRPr="00B7396F" w:rsidRDefault="00B7396F" w:rsidP="006F3868">
      <w:pPr>
        <w:autoSpaceDE w:val="0"/>
        <w:autoSpaceDN w:val="0"/>
        <w:adjustRightInd w:val="0"/>
        <w:spacing w:after="0" w:line="360" w:lineRule="auto"/>
        <w:jc w:val="both"/>
        <w:rPr>
          <w:rFonts w:asciiTheme="minorBidi" w:hAnsiTheme="minorBidi"/>
          <w:sz w:val="24"/>
          <w:szCs w:val="24"/>
          <w:u w:val="single"/>
          <w:rtl/>
        </w:rPr>
      </w:pPr>
      <w:r w:rsidRPr="00B7396F">
        <w:rPr>
          <w:rFonts w:asciiTheme="minorBidi" w:hAnsiTheme="minorBidi"/>
          <w:sz w:val="24"/>
          <w:szCs w:val="24"/>
          <w:u w:val="single"/>
          <w:rtl/>
        </w:rPr>
        <w:t>ניתוחי תיווך</w:t>
      </w:r>
      <w:r w:rsidRPr="00B7396F">
        <w:rPr>
          <w:rFonts w:asciiTheme="minorBidi" w:hAnsiTheme="minorBidi" w:hint="cs"/>
          <w:sz w:val="24"/>
          <w:szCs w:val="24"/>
          <w:u w:val="single"/>
          <w:rtl/>
        </w:rPr>
        <w:t>/מיתון</w:t>
      </w:r>
      <w:r w:rsidR="00735BA9" w:rsidRPr="00B7396F">
        <w:rPr>
          <w:rFonts w:asciiTheme="minorBidi" w:hAnsiTheme="minorBidi"/>
          <w:sz w:val="24"/>
          <w:szCs w:val="24"/>
          <w:u w:val="single"/>
          <w:rtl/>
        </w:rPr>
        <w:t xml:space="preserve"> מסבירים</w:t>
      </w:r>
    </w:p>
    <w:p w:rsidR="00735BA9" w:rsidRPr="006F3868" w:rsidRDefault="00735BA9" w:rsidP="002E5E8A">
      <w:pPr>
        <w:autoSpaceDE w:val="0"/>
        <w:autoSpaceDN w:val="0"/>
        <w:adjustRightInd w:val="0"/>
        <w:spacing w:after="0" w:line="360" w:lineRule="auto"/>
        <w:jc w:val="both"/>
        <w:rPr>
          <w:rFonts w:asciiTheme="minorBidi" w:hAnsiTheme="minorBidi"/>
          <w:sz w:val="24"/>
          <w:szCs w:val="24"/>
          <w:rtl/>
        </w:rPr>
      </w:pPr>
      <w:r w:rsidRPr="006F3868">
        <w:rPr>
          <w:rFonts w:asciiTheme="minorBidi" w:hAnsiTheme="minorBidi"/>
          <w:sz w:val="24"/>
          <w:szCs w:val="24"/>
          <w:rtl/>
        </w:rPr>
        <w:t xml:space="preserve">בעזרת סדרה של רגרסיות לוגיסטיות ולוגיסטיות מוסדרות בדקנו אם </w:t>
      </w:r>
      <w:r w:rsidRPr="006F3868">
        <w:rPr>
          <w:rFonts w:asciiTheme="minorBidi" w:hAnsiTheme="minorBidi"/>
          <w:sz w:val="24"/>
          <w:szCs w:val="24"/>
        </w:rPr>
        <w:t>PI</w:t>
      </w:r>
      <w:r w:rsidRPr="006F3868">
        <w:rPr>
          <w:rFonts w:asciiTheme="minorBidi" w:hAnsiTheme="minorBidi"/>
          <w:sz w:val="24"/>
          <w:szCs w:val="24"/>
          <w:rtl/>
        </w:rPr>
        <w:t xml:space="preserve"> בקו הבסיס, גיל האם, השכלה, תסמיני דיכאון ו-</w:t>
      </w:r>
      <w:r w:rsidRPr="006F3868">
        <w:rPr>
          <w:rFonts w:asciiTheme="minorBidi" w:hAnsiTheme="minorBidi"/>
          <w:sz w:val="24"/>
          <w:szCs w:val="24"/>
        </w:rPr>
        <w:t>PTSD</w:t>
      </w:r>
      <w:r w:rsidRPr="006F3868">
        <w:rPr>
          <w:rFonts w:asciiTheme="minorBidi" w:hAnsiTheme="minorBidi"/>
          <w:sz w:val="24"/>
          <w:szCs w:val="24"/>
          <w:rtl/>
        </w:rPr>
        <w:t>, כמו גם איכות היחסים בגיל 4 חודשים, פעלו כמתווכי</w:t>
      </w:r>
      <w:r w:rsidR="00B7396F">
        <w:rPr>
          <w:rFonts w:asciiTheme="minorBidi" w:hAnsiTheme="minorBidi" w:hint="cs"/>
          <w:sz w:val="24"/>
          <w:szCs w:val="24"/>
          <w:rtl/>
        </w:rPr>
        <w:t>/ממתני</w:t>
      </w:r>
      <w:r w:rsidRPr="006F3868">
        <w:rPr>
          <w:rFonts w:asciiTheme="minorBidi" w:hAnsiTheme="minorBidi"/>
          <w:sz w:val="24"/>
          <w:szCs w:val="24"/>
          <w:rtl/>
        </w:rPr>
        <w:t xml:space="preserve"> השפעות ההתערבות על </w:t>
      </w:r>
      <w:r w:rsidRPr="006F3868">
        <w:rPr>
          <w:rFonts w:asciiTheme="minorBidi" w:hAnsiTheme="minorBidi"/>
          <w:sz w:val="24"/>
          <w:szCs w:val="24"/>
        </w:rPr>
        <w:t>PDI/RF</w:t>
      </w:r>
      <w:r w:rsidRPr="006F3868">
        <w:rPr>
          <w:rFonts w:asciiTheme="minorBidi" w:hAnsiTheme="minorBidi"/>
          <w:sz w:val="24"/>
          <w:szCs w:val="24"/>
          <w:rtl/>
        </w:rPr>
        <w:t xml:space="preserve">, התקשרות התינוק, תסמיני דיכאון או </w:t>
      </w:r>
      <w:r w:rsidRPr="006F3868">
        <w:rPr>
          <w:rFonts w:asciiTheme="minorBidi" w:hAnsiTheme="minorBidi"/>
          <w:sz w:val="24"/>
          <w:szCs w:val="24"/>
        </w:rPr>
        <w:t>PTSD</w:t>
      </w:r>
      <w:r w:rsidRPr="006F3868">
        <w:rPr>
          <w:rFonts w:asciiTheme="minorBidi" w:hAnsiTheme="minorBidi"/>
          <w:sz w:val="24"/>
          <w:szCs w:val="24"/>
          <w:rtl/>
        </w:rPr>
        <w:t xml:space="preserve">. מצאנו קשרים חיוביים בכל הקבוצות בין </w:t>
      </w:r>
      <w:r w:rsidRPr="006F3868">
        <w:rPr>
          <w:rFonts w:asciiTheme="minorBidi" w:hAnsiTheme="minorBidi"/>
          <w:sz w:val="24"/>
          <w:szCs w:val="24"/>
        </w:rPr>
        <w:t>PI/RF</w:t>
      </w:r>
      <w:r w:rsidRPr="006F3868">
        <w:rPr>
          <w:rFonts w:asciiTheme="minorBidi" w:hAnsiTheme="minorBidi"/>
          <w:sz w:val="24"/>
          <w:szCs w:val="24"/>
          <w:rtl/>
        </w:rPr>
        <w:t xml:space="preserve"> בקו הבסיס ו- </w:t>
      </w:r>
      <w:r w:rsidRPr="006F3868">
        <w:rPr>
          <w:rFonts w:asciiTheme="minorBidi" w:hAnsiTheme="minorBidi"/>
          <w:sz w:val="24"/>
          <w:szCs w:val="24"/>
        </w:rPr>
        <w:t>PDI/RF</w:t>
      </w:r>
      <w:r w:rsidRPr="006F3868">
        <w:rPr>
          <w:rFonts w:asciiTheme="minorBidi" w:hAnsiTheme="minorBidi"/>
          <w:sz w:val="24"/>
          <w:szCs w:val="24"/>
          <w:rtl/>
        </w:rPr>
        <w:t xml:space="preserve"> (4 קטגוריות)  בגיל 24 חודש, בין תסמיני דיכאון בקו הבסיס לבין תסמיני דיכאון בגיל 24 חודשים; בין תסמיני דיכאון ו-</w:t>
      </w:r>
      <w:r w:rsidRPr="006F3868">
        <w:rPr>
          <w:rFonts w:asciiTheme="minorBidi" w:hAnsiTheme="minorBidi"/>
          <w:sz w:val="24"/>
          <w:szCs w:val="24"/>
        </w:rPr>
        <w:t>PTSD</w:t>
      </w:r>
      <w:r w:rsidRPr="006F3868">
        <w:rPr>
          <w:rFonts w:asciiTheme="minorBidi" w:hAnsiTheme="minorBidi"/>
          <w:sz w:val="24"/>
          <w:szCs w:val="24"/>
          <w:rtl/>
        </w:rPr>
        <w:t xml:space="preserve"> בקו הבסיס ולאחר 24 חודש; ובין </w:t>
      </w:r>
      <w:r w:rsidRPr="006F3868">
        <w:rPr>
          <w:rFonts w:asciiTheme="minorBidi" w:hAnsiTheme="minorBidi"/>
          <w:sz w:val="24"/>
          <w:szCs w:val="24"/>
        </w:rPr>
        <w:t>PTSD</w:t>
      </w:r>
      <w:r w:rsidRPr="006F3868">
        <w:rPr>
          <w:rFonts w:asciiTheme="minorBidi" w:hAnsiTheme="minorBidi"/>
          <w:sz w:val="24"/>
          <w:szCs w:val="24"/>
          <w:rtl/>
        </w:rPr>
        <w:t xml:space="preserve"> בקו הבסיס ולאחר 24 חודש. לא נמצאו השפעות מ</w:t>
      </w:r>
      <w:r w:rsidR="002E5E8A">
        <w:rPr>
          <w:rFonts w:asciiTheme="minorBidi" w:hAnsiTheme="minorBidi" w:hint="cs"/>
          <w:sz w:val="24"/>
          <w:szCs w:val="24"/>
          <w:rtl/>
        </w:rPr>
        <w:t>מ</w:t>
      </w:r>
      <w:r w:rsidR="002E5E8A">
        <w:rPr>
          <w:rFonts w:asciiTheme="minorBidi" w:hAnsiTheme="minorBidi"/>
          <w:sz w:val="24"/>
          <w:szCs w:val="24"/>
          <w:rtl/>
        </w:rPr>
        <w:t>ת</w:t>
      </w:r>
      <w:r w:rsidRPr="006F3868">
        <w:rPr>
          <w:rFonts w:asciiTheme="minorBidi" w:hAnsiTheme="minorBidi"/>
          <w:sz w:val="24"/>
          <w:szCs w:val="24"/>
          <w:rtl/>
        </w:rPr>
        <w:t xml:space="preserve">נות עבור </w:t>
      </w:r>
      <w:r w:rsidRPr="006F3868">
        <w:rPr>
          <w:rFonts w:asciiTheme="minorBidi" w:hAnsiTheme="minorBidi"/>
          <w:sz w:val="24"/>
          <w:szCs w:val="24"/>
        </w:rPr>
        <w:t>PI</w:t>
      </w:r>
      <w:r w:rsidR="002E5E8A">
        <w:rPr>
          <w:rFonts w:asciiTheme="minorBidi" w:hAnsiTheme="minorBidi"/>
          <w:sz w:val="24"/>
          <w:szCs w:val="24"/>
          <w:rtl/>
        </w:rPr>
        <w:t xml:space="preserve"> בקו</w:t>
      </w:r>
      <w:r w:rsidRPr="006F3868">
        <w:rPr>
          <w:rFonts w:asciiTheme="minorBidi" w:hAnsiTheme="minorBidi"/>
          <w:sz w:val="24"/>
          <w:szCs w:val="24"/>
          <w:rtl/>
        </w:rPr>
        <w:t xml:space="preserve"> הבסיס, גיל האם, השכלה, תסמיני דיכאון ו-</w:t>
      </w:r>
      <w:r w:rsidRPr="006F3868">
        <w:rPr>
          <w:rFonts w:asciiTheme="minorBidi" w:hAnsiTheme="minorBidi"/>
          <w:sz w:val="24"/>
          <w:szCs w:val="24"/>
        </w:rPr>
        <w:t>PTSD</w:t>
      </w:r>
      <w:r w:rsidRPr="006F3868">
        <w:rPr>
          <w:rFonts w:asciiTheme="minorBidi" w:hAnsiTheme="minorBidi"/>
          <w:sz w:val="24"/>
          <w:szCs w:val="24"/>
          <w:rtl/>
        </w:rPr>
        <w:t xml:space="preserve"> על</w:t>
      </w:r>
      <w:r w:rsidR="002E5E8A">
        <w:rPr>
          <w:rFonts w:asciiTheme="minorBidi" w:hAnsiTheme="minorBidi" w:hint="cs"/>
          <w:sz w:val="24"/>
          <w:szCs w:val="24"/>
          <w:rtl/>
        </w:rPr>
        <w:t xml:space="preserve"> </w:t>
      </w:r>
      <w:r w:rsidR="002E5E8A">
        <w:rPr>
          <w:rFonts w:asciiTheme="minorBidi" w:hAnsiTheme="minorBidi"/>
          <w:sz w:val="24"/>
          <w:szCs w:val="24"/>
        </w:rPr>
        <w:t>PDI/RF</w:t>
      </w:r>
      <w:r w:rsidRPr="006F3868">
        <w:rPr>
          <w:rFonts w:asciiTheme="minorBidi" w:hAnsiTheme="minorBidi"/>
          <w:sz w:val="24"/>
          <w:szCs w:val="24"/>
          <w:rtl/>
        </w:rPr>
        <w:t xml:space="preserve">, התקשרות התינוק, תסמיני דיכאון או </w:t>
      </w:r>
      <w:r w:rsidRPr="006F3868">
        <w:rPr>
          <w:rFonts w:asciiTheme="minorBidi" w:hAnsiTheme="minorBidi"/>
          <w:sz w:val="24"/>
          <w:szCs w:val="24"/>
        </w:rPr>
        <w:t>PTSD</w:t>
      </w:r>
      <w:r w:rsidRPr="006F3868">
        <w:rPr>
          <w:rFonts w:asciiTheme="minorBidi" w:hAnsiTheme="minorBidi"/>
          <w:sz w:val="24"/>
          <w:szCs w:val="24"/>
          <w:rtl/>
        </w:rPr>
        <w:t xml:space="preserve">. </w:t>
      </w:r>
      <w:r w:rsidR="002E5E8A">
        <w:rPr>
          <w:rFonts w:asciiTheme="minorBidi" w:hAnsiTheme="minorBidi"/>
          <w:sz w:val="24"/>
          <w:szCs w:val="24"/>
          <w:rtl/>
        </w:rPr>
        <w:t>ראיות למ</w:t>
      </w:r>
      <w:r w:rsidR="002E5E8A">
        <w:rPr>
          <w:rFonts w:asciiTheme="minorBidi" w:hAnsiTheme="minorBidi" w:hint="cs"/>
          <w:sz w:val="24"/>
          <w:szCs w:val="24"/>
          <w:rtl/>
        </w:rPr>
        <w:t>יתון</w:t>
      </w:r>
      <w:r w:rsidR="00E637ED" w:rsidRPr="006F3868">
        <w:rPr>
          <w:rFonts w:asciiTheme="minorBidi" w:hAnsiTheme="minorBidi"/>
          <w:sz w:val="24"/>
          <w:szCs w:val="24"/>
          <w:rtl/>
        </w:rPr>
        <w:t xml:space="preserve"> נמצאו כאשר </w:t>
      </w:r>
      <w:r w:rsidR="002E5E8A">
        <w:rPr>
          <w:rFonts w:asciiTheme="minorBidi" w:hAnsiTheme="minorBidi" w:hint="cs"/>
          <w:sz w:val="24"/>
          <w:szCs w:val="24"/>
          <w:rtl/>
        </w:rPr>
        <w:t>נ</w:t>
      </w:r>
      <w:r w:rsidR="00E637ED" w:rsidRPr="006F3868">
        <w:rPr>
          <w:rFonts w:asciiTheme="minorBidi" w:hAnsiTheme="minorBidi"/>
          <w:sz w:val="24"/>
          <w:szCs w:val="24"/>
          <w:rtl/>
        </w:rPr>
        <w:t xml:space="preserve">יתחנו את ההשפעה של תקשורת משובשת בגיל 4 חודשים על </w:t>
      </w:r>
      <w:r w:rsidR="002E5E8A">
        <w:rPr>
          <w:rFonts w:asciiTheme="minorBidi" w:hAnsiTheme="minorBidi"/>
          <w:sz w:val="24"/>
          <w:szCs w:val="24"/>
        </w:rPr>
        <w:t>PDI/RF</w:t>
      </w:r>
      <w:r w:rsidR="00E637ED" w:rsidRPr="006F3868">
        <w:rPr>
          <w:rFonts w:asciiTheme="minorBidi" w:hAnsiTheme="minorBidi"/>
          <w:sz w:val="24"/>
          <w:szCs w:val="24"/>
          <w:rtl/>
        </w:rPr>
        <w:t>. בקבוצת הביקורת, תקשורת משובשת על ה-</w:t>
      </w:r>
      <w:r w:rsidR="00E637ED" w:rsidRPr="006F3868">
        <w:rPr>
          <w:rFonts w:asciiTheme="minorBidi" w:hAnsiTheme="minorBidi"/>
          <w:sz w:val="24"/>
          <w:szCs w:val="24"/>
        </w:rPr>
        <w:t>AMBIANCE</w:t>
      </w:r>
      <w:r w:rsidR="00E637ED" w:rsidRPr="006F3868">
        <w:rPr>
          <w:rFonts w:asciiTheme="minorBidi" w:hAnsiTheme="minorBidi"/>
          <w:sz w:val="24"/>
          <w:szCs w:val="24"/>
          <w:rtl/>
        </w:rPr>
        <w:t xml:space="preserve"> היית קשורה במו</w:t>
      </w:r>
      <w:r w:rsidR="002E5E8A">
        <w:rPr>
          <w:rFonts w:asciiTheme="minorBidi" w:hAnsiTheme="minorBidi" w:hint="cs"/>
          <w:sz w:val="24"/>
          <w:szCs w:val="24"/>
          <w:rtl/>
        </w:rPr>
        <w:t>ב</w:t>
      </w:r>
      <w:r w:rsidR="00E637ED" w:rsidRPr="006F3868">
        <w:rPr>
          <w:rFonts w:asciiTheme="minorBidi" w:hAnsiTheme="minorBidi"/>
          <w:sz w:val="24"/>
          <w:szCs w:val="24"/>
          <w:rtl/>
        </w:rPr>
        <w:t xml:space="preserve">הק לרמות </w:t>
      </w:r>
      <w:r w:rsidR="002E5E8A">
        <w:rPr>
          <w:rFonts w:asciiTheme="minorBidi" w:hAnsiTheme="minorBidi"/>
          <w:sz w:val="24"/>
          <w:szCs w:val="24"/>
        </w:rPr>
        <w:t>PDI/RF</w:t>
      </w:r>
      <w:r w:rsidR="002E5E8A" w:rsidRPr="006F3868">
        <w:rPr>
          <w:rFonts w:asciiTheme="minorBidi" w:hAnsiTheme="minorBidi"/>
          <w:sz w:val="24"/>
          <w:szCs w:val="24"/>
          <w:rtl/>
        </w:rPr>
        <w:t xml:space="preserve"> </w:t>
      </w:r>
      <w:r w:rsidR="00E637ED" w:rsidRPr="006F3868">
        <w:rPr>
          <w:rFonts w:asciiTheme="minorBidi" w:hAnsiTheme="minorBidi"/>
          <w:sz w:val="24"/>
          <w:szCs w:val="24"/>
          <w:rtl/>
        </w:rPr>
        <w:t>נמוכות בגיל 24 חודש. עם זאת</w:t>
      </w:r>
      <w:r w:rsidR="002E5E8A">
        <w:rPr>
          <w:rFonts w:asciiTheme="minorBidi" w:hAnsiTheme="minorBidi" w:hint="cs"/>
          <w:sz w:val="24"/>
          <w:szCs w:val="24"/>
          <w:rtl/>
        </w:rPr>
        <w:t>,</w:t>
      </w:r>
      <w:r w:rsidR="00E637ED" w:rsidRPr="006F3868">
        <w:rPr>
          <w:rFonts w:asciiTheme="minorBidi" w:hAnsiTheme="minorBidi"/>
          <w:sz w:val="24"/>
          <w:szCs w:val="24"/>
          <w:rtl/>
        </w:rPr>
        <w:t xml:space="preserve"> בקבוצת ההתערבות רמת ה-</w:t>
      </w:r>
      <w:r w:rsidR="002E5E8A" w:rsidRPr="002E5E8A">
        <w:rPr>
          <w:rFonts w:asciiTheme="minorBidi" w:hAnsiTheme="minorBidi"/>
          <w:sz w:val="24"/>
          <w:szCs w:val="24"/>
        </w:rPr>
        <w:t xml:space="preserve"> </w:t>
      </w:r>
      <w:r w:rsidR="002E5E8A">
        <w:rPr>
          <w:rFonts w:asciiTheme="minorBidi" w:hAnsiTheme="minorBidi"/>
          <w:sz w:val="24"/>
          <w:szCs w:val="24"/>
        </w:rPr>
        <w:t>PDI/RF</w:t>
      </w:r>
      <w:r w:rsidR="002E5E8A" w:rsidRPr="006F3868">
        <w:rPr>
          <w:rFonts w:asciiTheme="minorBidi" w:hAnsiTheme="minorBidi"/>
          <w:sz w:val="24"/>
          <w:szCs w:val="24"/>
          <w:rtl/>
        </w:rPr>
        <w:t xml:space="preserve"> </w:t>
      </w:r>
      <w:r w:rsidR="00E637ED" w:rsidRPr="006F3868">
        <w:rPr>
          <w:rFonts w:asciiTheme="minorBidi" w:hAnsiTheme="minorBidi"/>
          <w:sz w:val="24"/>
          <w:szCs w:val="24"/>
          <w:rtl/>
        </w:rPr>
        <w:t>בגיל 24 חוד</w:t>
      </w:r>
      <w:r w:rsidR="002E5E8A">
        <w:rPr>
          <w:rFonts w:asciiTheme="minorBidi" w:hAnsiTheme="minorBidi"/>
          <w:sz w:val="24"/>
          <w:szCs w:val="24"/>
          <w:rtl/>
        </w:rPr>
        <w:t>ש לא הושפעה מדרגת התקשורת משוב</w:t>
      </w:r>
      <w:r w:rsidR="00E637ED" w:rsidRPr="006F3868">
        <w:rPr>
          <w:rFonts w:asciiTheme="minorBidi" w:hAnsiTheme="minorBidi"/>
          <w:sz w:val="24"/>
          <w:szCs w:val="24"/>
          <w:rtl/>
        </w:rPr>
        <w:t>שת על ה-</w:t>
      </w:r>
      <w:r w:rsidR="00E637ED" w:rsidRPr="006F3868">
        <w:rPr>
          <w:rFonts w:asciiTheme="minorBidi" w:hAnsiTheme="minorBidi"/>
          <w:sz w:val="24"/>
          <w:szCs w:val="24"/>
        </w:rPr>
        <w:t>AMBIANCE</w:t>
      </w:r>
      <w:r w:rsidR="00E637ED" w:rsidRPr="006F3868">
        <w:rPr>
          <w:rFonts w:asciiTheme="minorBidi" w:hAnsiTheme="minorBidi"/>
          <w:sz w:val="24"/>
          <w:szCs w:val="24"/>
          <w:rtl/>
        </w:rPr>
        <w:t xml:space="preserve"> בגיל 4 חודשים.</w:t>
      </w:r>
    </w:p>
    <w:p w:rsidR="006C42EB" w:rsidRPr="00B7396F" w:rsidRDefault="00E637ED" w:rsidP="00B7396F">
      <w:pPr>
        <w:autoSpaceDE w:val="0"/>
        <w:autoSpaceDN w:val="0"/>
        <w:adjustRightInd w:val="0"/>
        <w:spacing w:after="0" w:line="360" w:lineRule="auto"/>
        <w:jc w:val="center"/>
        <w:rPr>
          <w:rFonts w:asciiTheme="minorBidi" w:hAnsiTheme="minorBidi"/>
          <w:b/>
          <w:bCs/>
          <w:color w:val="612862"/>
          <w:sz w:val="24"/>
          <w:szCs w:val="24"/>
          <w:rtl/>
        </w:rPr>
      </w:pPr>
      <w:r w:rsidRPr="00B7396F">
        <w:rPr>
          <w:rFonts w:asciiTheme="minorBidi" w:hAnsiTheme="minorBidi"/>
          <w:b/>
          <w:bCs/>
          <w:color w:val="000000"/>
          <w:sz w:val="24"/>
          <w:szCs w:val="24"/>
          <w:rtl/>
        </w:rPr>
        <w:t>דיון</w:t>
      </w:r>
    </w:p>
    <w:p w:rsidR="005D33FB" w:rsidRPr="006F3868" w:rsidRDefault="005D33FB" w:rsidP="002E5E8A">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התוצאות של שלב 2 מאשרות רבות מהתוצאות של שלב 1 –</w:t>
      </w:r>
      <w:r w:rsidR="002E5E8A">
        <w:rPr>
          <w:rFonts w:asciiTheme="minorBidi" w:hAnsiTheme="minorBidi"/>
          <w:color w:val="000000" w:themeColor="text1"/>
          <w:sz w:val="24"/>
          <w:szCs w:val="24"/>
          <w:rtl/>
        </w:rPr>
        <w:t xml:space="preserve"> ש</w:t>
      </w:r>
      <w:r w:rsidR="002E5E8A">
        <w:rPr>
          <w:rFonts w:asciiTheme="minorBidi" w:hAnsiTheme="minorBidi" w:hint="cs"/>
          <w:color w:val="000000" w:themeColor="text1"/>
          <w:sz w:val="24"/>
          <w:szCs w:val="24"/>
          <w:rtl/>
        </w:rPr>
        <w:t xml:space="preserve">בקרב </w:t>
      </w:r>
      <w:r w:rsidRPr="006F3868">
        <w:rPr>
          <w:rFonts w:asciiTheme="minorBidi" w:hAnsiTheme="minorBidi"/>
          <w:color w:val="000000" w:themeColor="text1"/>
          <w:sz w:val="24"/>
          <w:szCs w:val="24"/>
          <w:rtl/>
        </w:rPr>
        <w:t>אמהות – רוב</w:t>
      </w:r>
      <w:r w:rsidR="002E5E8A">
        <w:rPr>
          <w:rFonts w:asciiTheme="minorBidi" w:hAnsiTheme="minorBidi" w:hint="cs"/>
          <w:color w:val="000000" w:themeColor="text1"/>
          <w:sz w:val="24"/>
          <w:szCs w:val="24"/>
          <w:rtl/>
        </w:rPr>
        <w:t>ן</w:t>
      </w:r>
      <w:r w:rsidRPr="006F3868">
        <w:rPr>
          <w:rFonts w:asciiTheme="minorBidi" w:hAnsiTheme="minorBidi"/>
          <w:color w:val="000000" w:themeColor="text1"/>
          <w:sz w:val="24"/>
          <w:szCs w:val="24"/>
          <w:rtl/>
        </w:rPr>
        <w:t xml:space="preserve"> לטיני</w:t>
      </w:r>
      <w:r w:rsidR="002E5E8A">
        <w:rPr>
          <w:rFonts w:asciiTheme="minorBidi" w:hAnsiTheme="minorBidi" w:hint="cs"/>
          <w:color w:val="000000" w:themeColor="text1"/>
          <w:sz w:val="24"/>
          <w:szCs w:val="24"/>
          <w:rtl/>
        </w:rPr>
        <w:t>ות</w:t>
      </w:r>
      <w:r w:rsidRPr="006F3868">
        <w:rPr>
          <w:rFonts w:asciiTheme="minorBidi" w:hAnsiTheme="minorBidi"/>
          <w:color w:val="000000" w:themeColor="text1"/>
          <w:sz w:val="24"/>
          <w:szCs w:val="24"/>
          <w:rtl/>
        </w:rPr>
        <w:t xml:space="preserve"> –</w:t>
      </w:r>
      <w:r w:rsidR="002E5E8A">
        <w:rPr>
          <w:rFonts w:asciiTheme="minorBidi" w:hAnsiTheme="minorBidi"/>
          <w:color w:val="000000" w:themeColor="text1"/>
          <w:sz w:val="24"/>
          <w:szCs w:val="24"/>
          <w:rtl/>
        </w:rPr>
        <w:t xml:space="preserve"> </w:t>
      </w:r>
      <w:r w:rsidRPr="006F3868">
        <w:rPr>
          <w:rFonts w:asciiTheme="minorBidi" w:hAnsiTheme="minorBidi"/>
          <w:color w:val="000000" w:themeColor="text1"/>
          <w:sz w:val="24"/>
          <w:szCs w:val="24"/>
          <w:rtl/>
        </w:rPr>
        <w:t>צעירות שחיו</w:t>
      </w:r>
      <w:r w:rsidR="002E5E8A">
        <w:rPr>
          <w:rFonts w:asciiTheme="minorBidi" w:hAnsiTheme="minorBidi" w:hint="cs"/>
          <w:color w:val="000000" w:themeColor="text1"/>
          <w:sz w:val="24"/>
          <w:szCs w:val="24"/>
          <w:rtl/>
        </w:rPr>
        <w:t>ת</w:t>
      </w:r>
      <w:r w:rsidRPr="006F3868">
        <w:rPr>
          <w:rFonts w:asciiTheme="minorBidi" w:hAnsiTheme="minorBidi"/>
          <w:color w:val="000000" w:themeColor="text1"/>
          <w:sz w:val="24"/>
          <w:szCs w:val="24"/>
          <w:rtl/>
        </w:rPr>
        <w:t xml:space="preserve"> בתנאים כלכליים גרועים עם השכלה מוגבלת ומחסור במשאבים אחרים ורמות גבוהות של מצוקה בילדות המוקדמת, התערבות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מקדמת שני גורמי הגנה חשובים: יכולות </w:t>
      </w:r>
      <w:r w:rsidR="002E5E8A">
        <w:rPr>
          <w:rFonts w:asciiTheme="minorBidi" w:hAnsiTheme="minorBidi"/>
          <w:color w:val="000000" w:themeColor="text1"/>
          <w:sz w:val="24"/>
          <w:szCs w:val="24"/>
          <w:rtl/>
        </w:rPr>
        <w:t>רפלקטיבי</w:t>
      </w:r>
      <w:r w:rsidR="002E5E8A">
        <w:rPr>
          <w:rFonts w:asciiTheme="minorBidi" w:hAnsiTheme="minorBidi" w:hint="cs"/>
          <w:color w:val="000000" w:themeColor="text1"/>
          <w:sz w:val="24"/>
          <w:szCs w:val="24"/>
          <w:rtl/>
        </w:rPr>
        <w:t>ת</w:t>
      </w:r>
      <w:r w:rsidRPr="006F3868">
        <w:rPr>
          <w:rFonts w:asciiTheme="minorBidi" w:hAnsiTheme="minorBidi"/>
          <w:color w:val="000000" w:themeColor="text1"/>
          <w:sz w:val="24"/>
          <w:szCs w:val="24"/>
          <w:rtl/>
        </w:rPr>
        <w:t xml:space="preserve"> של האם ובטחון ההתקשרות של הילד. וזאת למרות ש</w:t>
      </w:r>
      <w:r w:rsidR="002E5E8A">
        <w:rPr>
          <w:rFonts w:asciiTheme="minorBidi" w:hAnsiTheme="minorBidi" w:hint="cs"/>
          <w:color w:val="000000" w:themeColor="text1"/>
          <w:sz w:val="24"/>
          <w:szCs w:val="24"/>
          <w:rtl/>
        </w:rPr>
        <w:t>ל</w:t>
      </w:r>
      <w:r w:rsidRPr="006F3868">
        <w:rPr>
          <w:rFonts w:asciiTheme="minorBidi" w:hAnsiTheme="minorBidi"/>
          <w:color w:val="000000" w:themeColor="text1"/>
          <w:sz w:val="24"/>
          <w:szCs w:val="24"/>
          <w:rtl/>
        </w:rPr>
        <w:t xml:space="preserve">אמהות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יש רמות נמוכות של </w:t>
      </w:r>
      <w:r w:rsidRPr="006F3868">
        <w:rPr>
          <w:rFonts w:asciiTheme="minorBidi" w:hAnsiTheme="minorBidi"/>
          <w:color w:val="000000" w:themeColor="text1"/>
          <w:sz w:val="24"/>
          <w:szCs w:val="24"/>
        </w:rPr>
        <w:t>RF</w:t>
      </w:r>
      <w:r w:rsidRPr="006F3868">
        <w:rPr>
          <w:rFonts w:asciiTheme="minorBidi" w:hAnsiTheme="minorBidi"/>
          <w:color w:val="000000" w:themeColor="text1"/>
          <w:sz w:val="24"/>
          <w:szCs w:val="24"/>
          <w:rtl/>
        </w:rPr>
        <w:t xml:space="preserve"> בתקופת הה</w:t>
      </w:r>
      <w:r w:rsidR="002E5E8A">
        <w:rPr>
          <w:rFonts w:asciiTheme="minorBidi" w:hAnsiTheme="minorBidi" w:hint="cs"/>
          <w:color w:val="000000" w:themeColor="text1"/>
          <w:sz w:val="24"/>
          <w:szCs w:val="24"/>
          <w:rtl/>
        </w:rPr>
        <w:t>י</w:t>
      </w:r>
      <w:r w:rsidRPr="006F3868">
        <w:rPr>
          <w:rFonts w:asciiTheme="minorBidi" w:hAnsiTheme="minorBidi"/>
          <w:color w:val="000000" w:themeColor="text1"/>
          <w:sz w:val="24"/>
          <w:szCs w:val="24"/>
          <w:rtl/>
        </w:rPr>
        <w:t xml:space="preserve">ריון ואינטראקציות </w:t>
      </w:r>
      <w:r w:rsidR="00A54278" w:rsidRPr="006F3868">
        <w:rPr>
          <w:rFonts w:asciiTheme="minorBidi" w:hAnsiTheme="minorBidi"/>
          <w:color w:val="000000" w:themeColor="text1"/>
          <w:sz w:val="24"/>
          <w:szCs w:val="24"/>
          <w:rtl/>
        </w:rPr>
        <w:t xml:space="preserve">משובשות בגיל 4 חודשים. הכרונולוגיה </w:t>
      </w:r>
      <w:r w:rsidR="002E5E8A">
        <w:rPr>
          <w:rFonts w:asciiTheme="minorBidi" w:hAnsiTheme="minorBidi" w:hint="cs"/>
          <w:color w:val="000000" w:themeColor="text1"/>
          <w:sz w:val="24"/>
          <w:szCs w:val="24"/>
          <w:rtl/>
        </w:rPr>
        <w:t>ש</w:t>
      </w:r>
      <w:r w:rsidR="002E5E8A">
        <w:rPr>
          <w:rFonts w:asciiTheme="minorBidi" w:hAnsiTheme="minorBidi"/>
          <w:color w:val="000000" w:themeColor="text1"/>
          <w:sz w:val="24"/>
          <w:szCs w:val="24"/>
          <w:rtl/>
        </w:rPr>
        <w:t>ל הממצאים החיוביים</w:t>
      </w:r>
      <w:r w:rsidR="002E5E8A">
        <w:rPr>
          <w:rFonts w:asciiTheme="minorBidi" w:hAnsiTheme="minorBidi" w:hint="cs"/>
          <w:color w:val="000000" w:themeColor="text1"/>
          <w:sz w:val="24"/>
          <w:szCs w:val="24"/>
          <w:rtl/>
        </w:rPr>
        <w:t xml:space="preserve"> והתפתחותם של</w:t>
      </w:r>
      <w:r w:rsidR="00A54278" w:rsidRPr="006F3868">
        <w:rPr>
          <w:rFonts w:asciiTheme="minorBidi" w:hAnsiTheme="minorBidi"/>
          <w:color w:val="000000" w:themeColor="text1"/>
          <w:sz w:val="24"/>
          <w:szCs w:val="24"/>
          <w:rtl/>
        </w:rPr>
        <w:t xml:space="preserve"> התקשרות בטוחה ו</w:t>
      </w:r>
      <w:r w:rsidR="00A54278" w:rsidRPr="006F3868">
        <w:rPr>
          <w:rFonts w:asciiTheme="minorBidi" w:hAnsiTheme="minorBidi"/>
          <w:color w:val="000000" w:themeColor="text1"/>
          <w:sz w:val="24"/>
          <w:szCs w:val="24"/>
        </w:rPr>
        <w:t>RF</w:t>
      </w:r>
      <w:r w:rsidR="002E5E8A">
        <w:rPr>
          <w:rFonts w:asciiTheme="minorBidi" w:hAnsiTheme="minorBidi"/>
          <w:color w:val="000000" w:themeColor="text1"/>
          <w:sz w:val="24"/>
          <w:szCs w:val="24"/>
        </w:rPr>
        <w:t>-</w:t>
      </w:r>
      <w:r w:rsidR="00A54278" w:rsidRPr="006F3868">
        <w:rPr>
          <w:rFonts w:asciiTheme="minorBidi" w:hAnsiTheme="minorBidi"/>
          <w:color w:val="000000" w:themeColor="text1"/>
          <w:sz w:val="24"/>
          <w:szCs w:val="24"/>
          <w:rtl/>
        </w:rPr>
        <w:t xml:space="preserve"> </w:t>
      </w:r>
      <w:proofErr w:type="spellStart"/>
      <w:r w:rsidR="00A54278" w:rsidRPr="006F3868">
        <w:rPr>
          <w:rFonts w:asciiTheme="minorBidi" w:hAnsiTheme="minorBidi"/>
          <w:color w:val="000000" w:themeColor="text1"/>
          <w:sz w:val="24"/>
          <w:szCs w:val="24"/>
          <w:rtl/>
        </w:rPr>
        <w:t>אמהי</w:t>
      </w:r>
      <w:proofErr w:type="spellEnd"/>
      <w:r w:rsidR="00A54278" w:rsidRPr="006F3868">
        <w:rPr>
          <w:rFonts w:asciiTheme="minorBidi" w:hAnsiTheme="minorBidi"/>
          <w:color w:val="000000" w:themeColor="text1"/>
          <w:sz w:val="24"/>
          <w:szCs w:val="24"/>
          <w:rtl/>
        </w:rPr>
        <w:t xml:space="preserve"> </w:t>
      </w:r>
      <w:r w:rsidR="002E5E8A">
        <w:rPr>
          <w:rFonts w:asciiTheme="minorBidi" w:hAnsiTheme="minorBidi"/>
          <w:color w:val="000000" w:themeColor="text1"/>
          <w:sz w:val="24"/>
          <w:szCs w:val="24"/>
          <w:rtl/>
        </w:rPr>
        <w:t xml:space="preserve">למרות הבעיות </w:t>
      </w:r>
      <w:r w:rsidR="002E5E8A">
        <w:rPr>
          <w:rFonts w:asciiTheme="minorBidi" w:hAnsiTheme="minorBidi" w:hint="cs"/>
          <w:color w:val="000000" w:themeColor="text1"/>
          <w:sz w:val="24"/>
          <w:szCs w:val="24"/>
          <w:rtl/>
        </w:rPr>
        <w:t>ה</w:t>
      </w:r>
      <w:r w:rsidR="002E5E8A">
        <w:rPr>
          <w:rFonts w:asciiTheme="minorBidi" w:hAnsiTheme="minorBidi"/>
          <w:color w:val="000000" w:themeColor="text1"/>
          <w:sz w:val="24"/>
          <w:szCs w:val="24"/>
          <w:rtl/>
        </w:rPr>
        <w:t>נ"ל, מצביע</w:t>
      </w:r>
      <w:r w:rsidR="002E5E8A">
        <w:rPr>
          <w:rFonts w:asciiTheme="minorBidi" w:hAnsiTheme="minorBidi" w:hint="cs"/>
          <w:color w:val="000000" w:themeColor="text1"/>
          <w:sz w:val="24"/>
          <w:szCs w:val="24"/>
          <w:rtl/>
        </w:rPr>
        <w:t>ים</w:t>
      </w:r>
      <w:r w:rsidR="00A54278" w:rsidRPr="006F3868">
        <w:rPr>
          <w:rFonts w:asciiTheme="minorBidi" w:hAnsiTheme="minorBidi"/>
          <w:color w:val="000000" w:themeColor="text1"/>
          <w:sz w:val="24"/>
          <w:szCs w:val="24"/>
          <w:rtl/>
        </w:rPr>
        <w:t xml:space="preserve"> על כך שהתערבות במהלך הינקות והפעוטות היא מפתח להשפעות ארוכות טווח אצל האם והילד.</w:t>
      </w:r>
    </w:p>
    <w:p w:rsidR="00A54278" w:rsidRPr="002E5E8A" w:rsidRDefault="00A54278" w:rsidP="006F3868">
      <w:pPr>
        <w:autoSpaceDE w:val="0"/>
        <w:autoSpaceDN w:val="0"/>
        <w:adjustRightInd w:val="0"/>
        <w:spacing w:after="0" w:line="360" w:lineRule="auto"/>
        <w:jc w:val="both"/>
        <w:rPr>
          <w:rFonts w:asciiTheme="minorBidi" w:hAnsiTheme="minorBidi"/>
          <w:color w:val="000000" w:themeColor="text1"/>
          <w:sz w:val="24"/>
          <w:szCs w:val="24"/>
          <w:u w:val="single"/>
          <w:rtl/>
        </w:rPr>
      </w:pPr>
      <w:r w:rsidRPr="002E5E8A">
        <w:rPr>
          <w:rFonts w:asciiTheme="minorBidi" w:hAnsiTheme="minorBidi"/>
          <w:color w:val="000000" w:themeColor="text1"/>
          <w:sz w:val="24"/>
          <w:szCs w:val="24"/>
          <w:u w:val="single"/>
          <w:rtl/>
        </w:rPr>
        <w:t xml:space="preserve">השפעת </w:t>
      </w:r>
      <w:r w:rsidRPr="002E5E8A">
        <w:rPr>
          <w:rFonts w:asciiTheme="minorBidi" w:hAnsiTheme="minorBidi"/>
          <w:color w:val="000000" w:themeColor="text1"/>
          <w:sz w:val="24"/>
          <w:szCs w:val="24"/>
          <w:u w:val="single"/>
        </w:rPr>
        <w:t>MTB</w:t>
      </w:r>
      <w:r w:rsidRPr="002E5E8A">
        <w:rPr>
          <w:rFonts w:asciiTheme="minorBidi" w:hAnsiTheme="minorBidi"/>
          <w:color w:val="000000" w:themeColor="text1"/>
          <w:sz w:val="24"/>
          <w:szCs w:val="24"/>
          <w:u w:val="single"/>
          <w:rtl/>
        </w:rPr>
        <w:t xml:space="preserve"> על </w:t>
      </w:r>
      <w:r w:rsidRPr="002E5E8A">
        <w:rPr>
          <w:rFonts w:asciiTheme="minorBidi" w:hAnsiTheme="minorBidi"/>
          <w:color w:val="000000" w:themeColor="text1"/>
          <w:sz w:val="24"/>
          <w:szCs w:val="24"/>
          <w:u w:val="single"/>
        </w:rPr>
        <w:t>RF</w:t>
      </w:r>
    </w:p>
    <w:p w:rsidR="00A54278" w:rsidRPr="006F3868" w:rsidRDefault="00A54278" w:rsidP="008A417F">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 xml:space="preserve">תיאוריית </w:t>
      </w:r>
      <w:proofErr w:type="spellStart"/>
      <w:r w:rsidRPr="006F3868">
        <w:rPr>
          <w:rFonts w:asciiTheme="minorBidi" w:hAnsiTheme="minorBidi"/>
          <w:color w:val="000000" w:themeColor="text1"/>
          <w:sz w:val="24"/>
          <w:szCs w:val="24"/>
          <w:rtl/>
        </w:rPr>
        <w:t>המ</w:t>
      </w:r>
      <w:r w:rsidR="002E5E8A">
        <w:rPr>
          <w:rFonts w:asciiTheme="minorBidi" w:hAnsiTheme="minorBidi" w:hint="cs"/>
          <w:color w:val="000000" w:themeColor="text1"/>
          <w:sz w:val="24"/>
          <w:szCs w:val="24"/>
          <w:rtl/>
        </w:rPr>
        <w:t>נ</w:t>
      </w:r>
      <w:r w:rsidR="002E5E8A">
        <w:rPr>
          <w:rFonts w:asciiTheme="minorBidi" w:hAnsiTheme="minorBidi"/>
          <w:color w:val="000000" w:themeColor="text1"/>
          <w:sz w:val="24"/>
          <w:szCs w:val="24"/>
          <w:rtl/>
        </w:rPr>
        <w:t>טליזציה</w:t>
      </w:r>
      <w:proofErr w:type="spellEnd"/>
      <w:r w:rsidR="002E5E8A">
        <w:rPr>
          <w:rFonts w:asciiTheme="minorBidi" w:hAnsiTheme="minorBidi"/>
          <w:color w:val="000000" w:themeColor="text1"/>
          <w:sz w:val="24"/>
          <w:szCs w:val="24"/>
          <w:rtl/>
        </w:rPr>
        <w:t xml:space="preserve"> ומדעי העצ</w:t>
      </w:r>
      <w:r w:rsidR="002E5E8A">
        <w:rPr>
          <w:rFonts w:asciiTheme="minorBidi" w:hAnsiTheme="minorBidi" w:hint="cs"/>
          <w:color w:val="000000" w:themeColor="text1"/>
          <w:sz w:val="24"/>
          <w:szCs w:val="24"/>
          <w:rtl/>
        </w:rPr>
        <w:t>ב</w:t>
      </w:r>
      <w:r w:rsidRPr="006F3868">
        <w:rPr>
          <w:rFonts w:asciiTheme="minorBidi" w:hAnsiTheme="minorBidi"/>
          <w:color w:val="000000" w:themeColor="text1"/>
          <w:sz w:val="24"/>
          <w:szCs w:val="24"/>
          <w:rtl/>
        </w:rPr>
        <w:t xml:space="preserve"> הרגשיים קושרים בין </w:t>
      </w:r>
      <w:r w:rsidR="008A417F">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 xml:space="preserve">יכולת לעסוק ברמות גבוהות יותר של תפקודים </w:t>
      </w:r>
      <w:proofErr w:type="spellStart"/>
      <w:r w:rsidR="008A417F">
        <w:rPr>
          <w:rFonts w:asciiTheme="minorBidi" w:hAnsiTheme="minorBidi"/>
          <w:color w:val="000000" w:themeColor="text1"/>
          <w:sz w:val="24"/>
          <w:szCs w:val="24"/>
          <w:rtl/>
        </w:rPr>
        <w:t>קורטיקליים</w:t>
      </w:r>
      <w:proofErr w:type="spellEnd"/>
      <w:r w:rsidR="008A417F">
        <w:rPr>
          <w:rFonts w:asciiTheme="minorBidi" w:hAnsiTheme="minorBidi" w:hint="cs"/>
          <w:color w:val="000000" w:themeColor="text1"/>
          <w:sz w:val="24"/>
          <w:szCs w:val="24"/>
          <w:rtl/>
        </w:rPr>
        <w:t>,</w:t>
      </w:r>
      <w:r w:rsidR="008A417F">
        <w:rPr>
          <w:rFonts w:asciiTheme="minorBidi" w:hAnsiTheme="minorBidi"/>
          <w:color w:val="000000" w:themeColor="text1"/>
          <w:sz w:val="24"/>
          <w:szCs w:val="24"/>
          <w:rtl/>
        </w:rPr>
        <w:t xml:space="preserve"> כמו הגיון ותכנון, </w:t>
      </w:r>
      <w:r w:rsidR="008A417F">
        <w:rPr>
          <w:rFonts w:asciiTheme="minorBidi" w:hAnsiTheme="minorBidi" w:hint="cs"/>
          <w:color w:val="000000" w:themeColor="text1"/>
          <w:sz w:val="24"/>
          <w:szCs w:val="24"/>
          <w:rtl/>
        </w:rPr>
        <w:t>ב</w:t>
      </w:r>
      <w:r w:rsidRPr="006F3868">
        <w:rPr>
          <w:rFonts w:asciiTheme="minorBidi" w:hAnsiTheme="minorBidi"/>
          <w:color w:val="000000" w:themeColor="text1"/>
          <w:sz w:val="24"/>
          <w:szCs w:val="24"/>
          <w:rtl/>
        </w:rPr>
        <w:t>רמות נמו</w:t>
      </w:r>
      <w:r w:rsidR="008A417F">
        <w:rPr>
          <w:rFonts w:asciiTheme="minorBidi" w:hAnsiTheme="minorBidi"/>
          <w:color w:val="000000" w:themeColor="text1"/>
          <w:sz w:val="24"/>
          <w:szCs w:val="24"/>
          <w:rtl/>
        </w:rPr>
        <w:t>כות יות</w:t>
      </w:r>
      <w:r w:rsidR="008A417F">
        <w:rPr>
          <w:rFonts w:asciiTheme="minorBidi" w:hAnsiTheme="minorBidi" w:hint="cs"/>
          <w:color w:val="000000" w:themeColor="text1"/>
          <w:sz w:val="24"/>
          <w:szCs w:val="24"/>
          <w:rtl/>
        </w:rPr>
        <w:t>ר</w:t>
      </w:r>
      <w:r w:rsidRPr="006F3868">
        <w:rPr>
          <w:rFonts w:asciiTheme="minorBidi" w:hAnsiTheme="minorBidi"/>
          <w:color w:val="000000" w:themeColor="text1"/>
          <w:sz w:val="24"/>
          <w:szCs w:val="24"/>
          <w:rtl/>
        </w:rPr>
        <w:t xml:space="preserve"> של לחצים אקוטיים. ולכן </w:t>
      </w:r>
      <w:r w:rsidRPr="006F3868">
        <w:rPr>
          <w:rFonts w:asciiTheme="minorBidi" w:hAnsiTheme="minorBidi"/>
          <w:color w:val="000000" w:themeColor="text1"/>
          <w:sz w:val="24"/>
          <w:szCs w:val="24"/>
          <w:rtl/>
        </w:rPr>
        <w:lastRenderedPageBreak/>
        <w:t>כאשר חוש ההישרדות של היחיד – היל</w:t>
      </w:r>
      <w:r w:rsidR="008A417F">
        <w:rPr>
          <w:rFonts w:asciiTheme="minorBidi" w:hAnsiTheme="minorBidi" w:hint="cs"/>
          <w:color w:val="000000" w:themeColor="text1"/>
          <w:sz w:val="24"/>
          <w:szCs w:val="24"/>
          <w:rtl/>
        </w:rPr>
        <w:t>ח</w:t>
      </w:r>
      <w:r w:rsidRPr="006F3868">
        <w:rPr>
          <w:rFonts w:asciiTheme="minorBidi" w:hAnsiTheme="minorBidi"/>
          <w:color w:val="000000" w:themeColor="text1"/>
          <w:sz w:val="24"/>
          <w:szCs w:val="24"/>
          <w:rtl/>
        </w:rPr>
        <w:t xml:space="preserve">ם, ברח או קפא – מופעלים </w:t>
      </w:r>
      <w:r w:rsidR="008A417F">
        <w:rPr>
          <w:rFonts w:asciiTheme="minorBidi" w:hAnsiTheme="minorBidi" w:hint="cs"/>
          <w:color w:val="000000" w:themeColor="text1"/>
          <w:sz w:val="24"/>
          <w:szCs w:val="24"/>
          <w:rtl/>
        </w:rPr>
        <w:t>בעקבות</w:t>
      </w:r>
      <w:r w:rsidR="008A417F">
        <w:rPr>
          <w:rFonts w:asciiTheme="minorBidi" w:hAnsiTheme="minorBidi"/>
          <w:color w:val="000000" w:themeColor="text1"/>
          <w:sz w:val="24"/>
          <w:szCs w:val="24"/>
          <w:rtl/>
        </w:rPr>
        <w:t xml:space="preserve"> איום</w:t>
      </w:r>
      <w:r w:rsidRPr="006F3868">
        <w:rPr>
          <w:rFonts w:asciiTheme="minorBidi" w:hAnsiTheme="minorBidi"/>
          <w:color w:val="000000" w:themeColor="text1"/>
          <w:sz w:val="24"/>
          <w:szCs w:val="24"/>
          <w:rtl/>
        </w:rPr>
        <w:t xml:space="preserve"> ומביאים להפעלת יתר של המערכת הלימבית, נפגעים תהליכים רפלקטיביים שחיוניים ליצירת בסיס בטוח ומגונן עבור הילד. מסיבה זו שיפור </w:t>
      </w:r>
      <w:r w:rsidRPr="006F3868">
        <w:rPr>
          <w:rFonts w:asciiTheme="minorBidi" w:hAnsiTheme="minorBidi"/>
          <w:color w:val="000000" w:themeColor="text1"/>
          <w:sz w:val="24"/>
          <w:szCs w:val="24"/>
        </w:rPr>
        <w:t>RF</w:t>
      </w:r>
      <w:r w:rsidRPr="006F3868">
        <w:rPr>
          <w:rFonts w:asciiTheme="minorBidi" w:hAnsiTheme="minorBidi"/>
          <w:color w:val="000000" w:themeColor="text1"/>
          <w:sz w:val="24"/>
          <w:szCs w:val="24"/>
          <w:rtl/>
        </w:rPr>
        <w:t xml:space="preserve"> הורי הוא מטרה של התערבויות התקשרות רבות באוכלוסיות עם לחצים רבים. מספר קטן של מחקרים לא-מבוקרים של אמהות פגיעות דיווחו על שינויים מובהקים ב-</w:t>
      </w:r>
      <w:r w:rsidRPr="006F3868">
        <w:rPr>
          <w:rFonts w:asciiTheme="minorBidi" w:hAnsiTheme="minorBidi"/>
          <w:color w:val="000000" w:themeColor="text1"/>
          <w:sz w:val="24"/>
          <w:szCs w:val="24"/>
        </w:rPr>
        <w:t>RF</w:t>
      </w:r>
      <w:r w:rsidRPr="006F3868">
        <w:rPr>
          <w:rFonts w:asciiTheme="minorBidi" w:hAnsiTheme="minorBidi"/>
          <w:color w:val="000000" w:themeColor="text1"/>
          <w:sz w:val="24"/>
          <w:szCs w:val="24"/>
          <w:rtl/>
        </w:rPr>
        <w:t xml:space="preserve"> במהלך ההתערבות ובנוסף, שני ניסויים אקראיים תיעדו שינוי ב-</w:t>
      </w:r>
      <w:r w:rsidRPr="006F3868">
        <w:rPr>
          <w:rFonts w:asciiTheme="minorBidi" w:hAnsiTheme="minorBidi"/>
          <w:color w:val="000000" w:themeColor="text1"/>
          <w:sz w:val="24"/>
          <w:szCs w:val="24"/>
        </w:rPr>
        <w:t>RF</w:t>
      </w:r>
      <w:r w:rsidRPr="006F3868">
        <w:rPr>
          <w:rFonts w:asciiTheme="minorBidi" w:hAnsiTheme="minorBidi"/>
          <w:color w:val="000000" w:themeColor="text1"/>
          <w:sz w:val="24"/>
          <w:szCs w:val="24"/>
          <w:rtl/>
        </w:rPr>
        <w:t xml:space="preserve"> במהלך התערבות: </w:t>
      </w:r>
      <w:r w:rsidR="002876ED" w:rsidRPr="006F3868">
        <w:rPr>
          <w:rFonts w:asciiTheme="minorBidi" w:hAnsiTheme="minorBidi"/>
          <w:color w:val="000000" w:themeColor="text1"/>
          <w:sz w:val="24"/>
          <w:szCs w:val="24"/>
          <w:rtl/>
        </w:rPr>
        <w:t xml:space="preserve">מחקרים מ-2010 ו-2017 דיווחו כי </w:t>
      </w:r>
      <w:r w:rsidR="002876ED" w:rsidRPr="006F3868">
        <w:rPr>
          <w:rFonts w:asciiTheme="minorBidi" w:hAnsiTheme="minorBidi"/>
          <w:color w:val="000000" w:themeColor="text1"/>
          <w:sz w:val="24"/>
          <w:szCs w:val="24"/>
        </w:rPr>
        <w:t>RF</w:t>
      </w:r>
      <w:r w:rsidR="002876ED" w:rsidRPr="006F3868">
        <w:rPr>
          <w:rFonts w:asciiTheme="minorBidi" w:hAnsiTheme="minorBidi"/>
          <w:color w:val="000000" w:themeColor="text1"/>
          <w:sz w:val="24"/>
          <w:szCs w:val="24"/>
          <w:rtl/>
        </w:rPr>
        <w:t xml:space="preserve"> של אמהות גדל משמעותית לאחר השתתפות בטיפול </w:t>
      </w:r>
      <w:proofErr w:type="spellStart"/>
      <w:r w:rsidR="002876ED" w:rsidRPr="006F3868">
        <w:rPr>
          <w:rFonts w:asciiTheme="minorBidi" w:hAnsiTheme="minorBidi"/>
          <w:color w:val="000000" w:themeColor="text1"/>
          <w:sz w:val="24"/>
          <w:szCs w:val="24"/>
          <w:rtl/>
        </w:rPr>
        <w:t>מנטליזציה</w:t>
      </w:r>
      <w:proofErr w:type="spellEnd"/>
      <w:r w:rsidR="002876ED" w:rsidRPr="006F3868">
        <w:rPr>
          <w:rFonts w:asciiTheme="minorBidi" w:hAnsiTheme="minorBidi"/>
          <w:color w:val="000000" w:themeColor="text1"/>
          <w:sz w:val="24"/>
          <w:szCs w:val="24"/>
          <w:rtl/>
        </w:rPr>
        <w:t xml:space="preserve"> של 12 שבועות </w:t>
      </w:r>
      <w:r w:rsidR="008A417F">
        <w:rPr>
          <w:rFonts w:asciiTheme="minorBidi" w:hAnsiTheme="minorBidi" w:hint="cs"/>
          <w:color w:val="000000" w:themeColor="text1"/>
          <w:sz w:val="24"/>
          <w:szCs w:val="24"/>
          <w:rtl/>
        </w:rPr>
        <w:t>ל</w:t>
      </w:r>
      <w:r w:rsidR="002876ED" w:rsidRPr="006F3868">
        <w:rPr>
          <w:rFonts w:asciiTheme="minorBidi" w:hAnsiTheme="minorBidi"/>
          <w:color w:val="000000" w:themeColor="text1"/>
          <w:sz w:val="24"/>
          <w:szCs w:val="24"/>
          <w:rtl/>
        </w:rPr>
        <w:t xml:space="preserve">הורים מכורים. מחקר מ-2013 מצא כי השתתפות בהתערבות </w:t>
      </w:r>
      <w:proofErr w:type="spellStart"/>
      <w:r w:rsidR="002876ED" w:rsidRPr="006F3868">
        <w:rPr>
          <w:rFonts w:asciiTheme="minorBidi" w:hAnsiTheme="minorBidi"/>
          <w:color w:val="000000" w:themeColor="text1"/>
          <w:sz w:val="24"/>
          <w:szCs w:val="24"/>
          <w:rtl/>
        </w:rPr>
        <w:t>מנטאליזציה</w:t>
      </w:r>
      <w:proofErr w:type="spellEnd"/>
      <w:r w:rsidR="002876ED" w:rsidRPr="006F3868">
        <w:rPr>
          <w:rFonts w:asciiTheme="minorBidi" w:hAnsiTheme="minorBidi"/>
          <w:color w:val="000000" w:themeColor="text1"/>
          <w:sz w:val="24"/>
          <w:szCs w:val="24"/>
          <w:rtl/>
        </w:rPr>
        <w:t xml:space="preserve"> של 8 שבועות לאמהות כלואות </w:t>
      </w:r>
      <w:r w:rsidR="008A417F">
        <w:rPr>
          <w:rFonts w:asciiTheme="minorBidi" w:hAnsiTheme="minorBidi" w:hint="cs"/>
          <w:color w:val="000000" w:themeColor="text1"/>
          <w:sz w:val="24"/>
          <w:szCs w:val="24"/>
          <w:rtl/>
        </w:rPr>
        <w:t>ל</w:t>
      </w:r>
      <w:r w:rsidR="002876ED" w:rsidRPr="006F3868">
        <w:rPr>
          <w:rFonts w:asciiTheme="minorBidi" w:hAnsiTheme="minorBidi"/>
          <w:color w:val="000000" w:themeColor="text1"/>
          <w:sz w:val="24"/>
          <w:szCs w:val="24"/>
          <w:rtl/>
        </w:rPr>
        <w:t>תינוקות נקשר לגידול ב-</w:t>
      </w:r>
      <w:r w:rsidR="002876ED" w:rsidRPr="006F3868">
        <w:rPr>
          <w:rFonts w:asciiTheme="minorBidi" w:hAnsiTheme="minorBidi"/>
          <w:color w:val="000000" w:themeColor="text1"/>
          <w:sz w:val="24"/>
          <w:szCs w:val="24"/>
        </w:rPr>
        <w:t>RF</w:t>
      </w:r>
      <w:r w:rsidR="002876ED" w:rsidRPr="006F3868">
        <w:rPr>
          <w:rFonts w:asciiTheme="minorBidi" w:hAnsiTheme="minorBidi"/>
          <w:color w:val="000000" w:themeColor="text1"/>
          <w:sz w:val="24"/>
          <w:szCs w:val="24"/>
          <w:rtl/>
        </w:rPr>
        <w:t>. בעוד מדגמי ההתערבויות והשיטות של קידוד ה-</w:t>
      </w:r>
      <w:r w:rsidR="002876ED" w:rsidRPr="006F3868">
        <w:rPr>
          <w:rFonts w:asciiTheme="minorBidi" w:hAnsiTheme="minorBidi"/>
          <w:color w:val="000000" w:themeColor="text1"/>
          <w:sz w:val="24"/>
          <w:szCs w:val="24"/>
        </w:rPr>
        <w:t>RF</w:t>
      </w:r>
      <w:r w:rsidR="002876ED" w:rsidRPr="006F3868">
        <w:rPr>
          <w:rFonts w:asciiTheme="minorBidi" w:hAnsiTheme="minorBidi"/>
          <w:color w:val="000000" w:themeColor="text1"/>
          <w:sz w:val="24"/>
          <w:szCs w:val="24"/>
          <w:rtl/>
        </w:rPr>
        <w:t xml:space="preserve"> השתנו ממחקר למחקר, הראיות המצטברות מצביעות על כך שהגישה מועילה לאמהות פגיעות בקידום ה-</w:t>
      </w:r>
      <w:r w:rsidR="002876ED" w:rsidRPr="006F3868">
        <w:rPr>
          <w:rFonts w:asciiTheme="minorBidi" w:hAnsiTheme="minorBidi"/>
          <w:color w:val="000000" w:themeColor="text1"/>
          <w:sz w:val="24"/>
          <w:szCs w:val="24"/>
        </w:rPr>
        <w:t>RF</w:t>
      </w:r>
      <w:r w:rsidR="002876ED" w:rsidRPr="006F3868">
        <w:rPr>
          <w:rFonts w:asciiTheme="minorBidi" w:hAnsiTheme="minorBidi"/>
          <w:color w:val="000000" w:themeColor="text1"/>
          <w:sz w:val="24"/>
          <w:szCs w:val="24"/>
          <w:rtl/>
        </w:rPr>
        <w:t xml:space="preserve"> וכי הדגש הספציפי על </w:t>
      </w:r>
      <w:r w:rsidR="002876ED" w:rsidRPr="006F3868">
        <w:rPr>
          <w:rFonts w:asciiTheme="minorBidi" w:hAnsiTheme="minorBidi"/>
          <w:color w:val="000000" w:themeColor="text1"/>
          <w:sz w:val="24"/>
          <w:szCs w:val="24"/>
        </w:rPr>
        <w:t>RF</w:t>
      </w:r>
      <w:r w:rsidR="002876ED" w:rsidRPr="006F3868">
        <w:rPr>
          <w:rFonts w:asciiTheme="minorBidi" w:hAnsiTheme="minorBidi"/>
          <w:color w:val="000000" w:themeColor="text1"/>
          <w:sz w:val="24"/>
          <w:szCs w:val="24"/>
          <w:rtl/>
        </w:rPr>
        <w:t xml:space="preserve"> כבסיס להיענות רגישה חשוב במיוחד.</w:t>
      </w:r>
    </w:p>
    <w:p w:rsidR="002876ED" w:rsidRPr="006F3868" w:rsidRDefault="008A417F" w:rsidP="00194A35">
      <w:pPr>
        <w:autoSpaceDE w:val="0"/>
        <w:autoSpaceDN w:val="0"/>
        <w:adjustRightInd w:val="0"/>
        <w:spacing w:after="0" w:line="360" w:lineRule="auto"/>
        <w:jc w:val="both"/>
        <w:rPr>
          <w:rFonts w:asciiTheme="minorBidi" w:hAnsiTheme="minorBidi"/>
          <w:color w:val="000000" w:themeColor="text1"/>
          <w:sz w:val="24"/>
          <w:szCs w:val="24"/>
          <w:rtl/>
        </w:rPr>
      </w:pPr>
      <w:r>
        <w:rPr>
          <w:rFonts w:asciiTheme="minorBidi" w:hAnsiTheme="minorBidi" w:hint="cs"/>
          <w:color w:val="000000" w:themeColor="text1"/>
          <w:sz w:val="24"/>
          <w:szCs w:val="24"/>
          <w:rtl/>
        </w:rPr>
        <w:t>אך אסור ש</w:t>
      </w:r>
      <w:r>
        <w:rPr>
          <w:rFonts w:asciiTheme="minorBidi" w:hAnsiTheme="minorBidi"/>
          <w:color w:val="000000" w:themeColor="text1"/>
          <w:sz w:val="24"/>
          <w:szCs w:val="24"/>
          <w:rtl/>
        </w:rPr>
        <w:t>הראיות המצטב</w:t>
      </w:r>
      <w:r>
        <w:rPr>
          <w:rFonts w:asciiTheme="minorBidi" w:hAnsiTheme="minorBidi" w:hint="cs"/>
          <w:color w:val="000000" w:themeColor="text1"/>
          <w:sz w:val="24"/>
          <w:szCs w:val="24"/>
          <w:rtl/>
        </w:rPr>
        <w:t>ר</w:t>
      </w:r>
      <w:r w:rsidR="002876ED" w:rsidRPr="006F3868">
        <w:rPr>
          <w:rFonts w:asciiTheme="minorBidi" w:hAnsiTheme="minorBidi"/>
          <w:color w:val="000000" w:themeColor="text1"/>
          <w:sz w:val="24"/>
          <w:szCs w:val="24"/>
          <w:rtl/>
        </w:rPr>
        <w:t xml:space="preserve">ות </w:t>
      </w:r>
      <w:r>
        <w:rPr>
          <w:rFonts w:asciiTheme="minorBidi" w:hAnsiTheme="minorBidi"/>
          <w:color w:val="000000" w:themeColor="text1"/>
          <w:sz w:val="24"/>
          <w:szCs w:val="24"/>
          <w:rtl/>
        </w:rPr>
        <w:t>יעמעמו את העובדה שיש</w:t>
      </w:r>
      <w:r w:rsidR="002876ED" w:rsidRPr="006F3868">
        <w:rPr>
          <w:rFonts w:asciiTheme="minorBidi" w:hAnsiTheme="minorBidi"/>
          <w:color w:val="000000" w:themeColor="text1"/>
          <w:sz w:val="24"/>
          <w:szCs w:val="24"/>
          <w:rtl/>
        </w:rPr>
        <w:t xml:space="preserve"> עדיין מספר מורכבויות במדידת מבנה רב-ממדי זה. וכפי שעולה מכל המחקרים </w:t>
      </w:r>
      <w:r>
        <w:rPr>
          <w:rFonts w:asciiTheme="minorBidi" w:hAnsiTheme="minorBidi" w:hint="cs"/>
          <w:color w:val="000000" w:themeColor="text1"/>
          <w:sz w:val="24"/>
          <w:szCs w:val="24"/>
          <w:rtl/>
        </w:rPr>
        <w:t>ה</w:t>
      </w:r>
      <w:r w:rsidR="002876ED" w:rsidRPr="006F3868">
        <w:rPr>
          <w:rFonts w:asciiTheme="minorBidi" w:hAnsiTheme="minorBidi"/>
          <w:color w:val="000000" w:themeColor="text1"/>
          <w:sz w:val="24"/>
          <w:szCs w:val="24"/>
          <w:rtl/>
        </w:rPr>
        <w:t>התקדמות בפיתוח יכולות רפלקטיביות היא איטית ו</w:t>
      </w:r>
      <w:r>
        <w:rPr>
          <w:rFonts w:asciiTheme="minorBidi" w:hAnsiTheme="minorBidi" w:hint="cs"/>
          <w:color w:val="000000" w:themeColor="text1"/>
          <w:sz w:val="24"/>
          <w:szCs w:val="24"/>
          <w:rtl/>
        </w:rPr>
        <w:t xml:space="preserve">נמצא כי במהלך התערבות גודל העלייה ביכולות הרפלקטיביות </w:t>
      </w:r>
      <w:r w:rsidR="002876ED" w:rsidRPr="006F3868">
        <w:rPr>
          <w:rFonts w:asciiTheme="minorBidi" w:hAnsiTheme="minorBidi"/>
          <w:color w:val="000000" w:themeColor="text1"/>
          <w:sz w:val="24"/>
          <w:szCs w:val="24"/>
          <w:rtl/>
        </w:rPr>
        <w:t>בקרב האמה</w:t>
      </w:r>
      <w:r>
        <w:rPr>
          <w:rFonts w:asciiTheme="minorBidi" w:hAnsiTheme="minorBidi"/>
          <w:color w:val="000000" w:themeColor="text1"/>
          <w:sz w:val="24"/>
          <w:szCs w:val="24"/>
          <w:rtl/>
        </w:rPr>
        <w:t xml:space="preserve">ות היא </w:t>
      </w:r>
      <w:r w:rsidR="002876ED" w:rsidRPr="006F3868">
        <w:rPr>
          <w:rFonts w:asciiTheme="minorBidi" w:hAnsiTheme="minorBidi"/>
          <w:color w:val="000000" w:themeColor="text1"/>
          <w:sz w:val="24"/>
          <w:szCs w:val="24"/>
          <w:rtl/>
        </w:rPr>
        <w:t xml:space="preserve">נקודה אחת </w:t>
      </w:r>
      <w:r>
        <w:rPr>
          <w:rFonts w:asciiTheme="minorBidi" w:hAnsiTheme="minorBidi" w:hint="cs"/>
          <w:color w:val="000000" w:themeColor="text1"/>
          <w:sz w:val="24"/>
          <w:szCs w:val="24"/>
          <w:rtl/>
        </w:rPr>
        <w:t>בלבד</w:t>
      </w:r>
      <w:r w:rsidR="002876ED" w:rsidRPr="006F3868">
        <w:rPr>
          <w:rFonts w:asciiTheme="minorBidi" w:hAnsiTheme="minorBidi"/>
          <w:color w:val="000000" w:themeColor="text1"/>
          <w:sz w:val="24"/>
          <w:szCs w:val="24"/>
          <w:rtl/>
        </w:rPr>
        <w:t>. בנוסף, בכל המחקרים לעיל, ככל הנראה משום שהמדגמים היו בסיכון גבוה עם חשיפה גדולה לטראומה וצורות אחרות של אי-תפקוד משפחתי, טווח ציוני ה-</w:t>
      </w:r>
      <w:r w:rsidR="002876ED" w:rsidRPr="006F3868">
        <w:rPr>
          <w:rFonts w:asciiTheme="minorBidi" w:hAnsiTheme="minorBidi"/>
          <w:color w:val="000000" w:themeColor="text1"/>
          <w:sz w:val="24"/>
          <w:szCs w:val="24"/>
        </w:rPr>
        <w:t>RF</w:t>
      </w:r>
      <w:r>
        <w:rPr>
          <w:rFonts w:asciiTheme="minorBidi" w:hAnsiTheme="minorBidi"/>
          <w:color w:val="000000" w:themeColor="text1"/>
          <w:sz w:val="24"/>
          <w:szCs w:val="24"/>
          <w:rtl/>
        </w:rPr>
        <w:t xml:space="preserve"> היה מוגבל, </w:t>
      </w:r>
      <w:r>
        <w:rPr>
          <w:rFonts w:asciiTheme="minorBidi" w:hAnsiTheme="minorBidi" w:hint="cs"/>
          <w:color w:val="000000" w:themeColor="text1"/>
          <w:sz w:val="24"/>
          <w:szCs w:val="24"/>
          <w:rtl/>
        </w:rPr>
        <w:t>ו</w:t>
      </w:r>
      <w:r w:rsidR="002876ED" w:rsidRPr="006F3868">
        <w:rPr>
          <w:rFonts w:asciiTheme="minorBidi" w:hAnsiTheme="minorBidi"/>
          <w:color w:val="000000" w:themeColor="text1"/>
          <w:sz w:val="24"/>
          <w:szCs w:val="24"/>
          <w:rtl/>
        </w:rPr>
        <w:t xml:space="preserve">האמהות </w:t>
      </w:r>
      <w:r>
        <w:rPr>
          <w:rFonts w:asciiTheme="minorBidi" w:hAnsiTheme="minorBidi" w:hint="cs"/>
          <w:color w:val="000000" w:themeColor="text1"/>
          <w:sz w:val="24"/>
          <w:szCs w:val="24"/>
          <w:rtl/>
        </w:rPr>
        <w:t>נמצאו</w:t>
      </w:r>
      <w:r>
        <w:rPr>
          <w:rFonts w:asciiTheme="minorBidi" w:hAnsiTheme="minorBidi"/>
          <w:color w:val="000000" w:themeColor="text1"/>
          <w:sz w:val="24"/>
          <w:szCs w:val="24"/>
          <w:rtl/>
        </w:rPr>
        <w:t xml:space="preserve"> </w:t>
      </w:r>
      <w:r>
        <w:rPr>
          <w:rFonts w:asciiTheme="minorBidi" w:hAnsiTheme="minorBidi" w:hint="cs"/>
          <w:color w:val="000000" w:themeColor="text1"/>
          <w:sz w:val="24"/>
          <w:szCs w:val="24"/>
          <w:rtl/>
        </w:rPr>
        <w:t>ב</w:t>
      </w:r>
      <w:r w:rsidR="002876ED" w:rsidRPr="006F3868">
        <w:rPr>
          <w:rFonts w:asciiTheme="minorBidi" w:hAnsiTheme="minorBidi"/>
          <w:color w:val="000000" w:themeColor="text1"/>
          <w:sz w:val="24"/>
          <w:szCs w:val="24"/>
          <w:rtl/>
        </w:rPr>
        <w:t>קצה הנמוך של הסולם גם לאחר ההתערבות. דבר זה מעלה מספר סוגיות. סולם ה-</w:t>
      </w:r>
      <w:r w:rsidR="002876ED" w:rsidRPr="006F3868">
        <w:rPr>
          <w:rFonts w:asciiTheme="minorBidi" w:hAnsiTheme="minorBidi"/>
          <w:color w:val="000000" w:themeColor="text1"/>
          <w:sz w:val="24"/>
          <w:szCs w:val="24"/>
        </w:rPr>
        <w:t>RF</w:t>
      </w:r>
      <w:r>
        <w:rPr>
          <w:rFonts w:asciiTheme="minorBidi" w:hAnsiTheme="minorBidi"/>
          <w:color w:val="000000" w:themeColor="text1"/>
          <w:sz w:val="24"/>
          <w:szCs w:val="24"/>
          <w:rtl/>
        </w:rPr>
        <w:t xml:space="preserve"> נועד למדוד את מלוא טווח</w:t>
      </w:r>
      <w:r>
        <w:rPr>
          <w:rFonts w:asciiTheme="minorBidi" w:hAnsiTheme="minorBidi" w:hint="cs"/>
          <w:color w:val="000000" w:themeColor="text1"/>
          <w:sz w:val="24"/>
          <w:szCs w:val="24"/>
          <w:rtl/>
        </w:rPr>
        <w:t xml:space="preserve"> ה</w:t>
      </w:r>
      <w:r w:rsidR="002876ED" w:rsidRPr="006F3868">
        <w:rPr>
          <w:rFonts w:asciiTheme="minorBidi" w:hAnsiTheme="minorBidi"/>
          <w:color w:val="000000" w:themeColor="text1"/>
          <w:sz w:val="24"/>
          <w:szCs w:val="24"/>
          <w:rtl/>
        </w:rPr>
        <w:t xml:space="preserve">יכולות </w:t>
      </w:r>
      <w:r>
        <w:rPr>
          <w:rFonts w:asciiTheme="minorBidi" w:hAnsiTheme="minorBidi" w:hint="cs"/>
          <w:color w:val="000000" w:themeColor="text1"/>
          <w:sz w:val="24"/>
          <w:szCs w:val="24"/>
          <w:rtl/>
        </w:rPr>
        <w:t>ה</w:t>
      </w:r>
      <w:r w:rsidR="002876ED" w:rsidRPr="006F3868">
        <w:rPr>
          <w:rFonts w:asciiTheme="minorBidi" w:hAnsiTheme="minorBidi"/>
          <w:color w:val="000000" w:themeColor="text1"/>
          <w:sz w:val="24"/>
          <w:szCs w:val="24"/>
          <w:rtl/>
        </w:rPr>
        <w:t xml:space="preserve">רפלקטיביות ולכן, </w:t>
      </w:r>
      <w:r>
        <w:rPr>
          <w:rFonts w:asciiTheme="minorBidi" w:hAnsiTheme="minorBidi" w:hint="cs"/>
          <w:color w:val="000000" w:themeColor="text1"/>
          <w:sz w:val="24"/>
          <w:szCs w:val="24"/>
          <w:rtl/>
        </w:rPr>
        <w:t>צורות ה</w:t>
      </w:r>
      <w:r w:rsidR="002876ED" w:rsidRPr="006F3868">
        <w:rPr>
          <w:rFonts w:asciiTheme="minorBidi" w:hAnsiTheme="minorBidi"/>
          <w:color w:val="000000" w:themeColor="text1"/>
          <w:sz w:val="24"/>
          <w:szCs w:val="24"/>
          <w:rtl/>
        </w:rPr>
        <w:t>קדם-</w:t>
      </w:r>
      <w:proofErr w:type="spellStart"/>
      <w:r w:rsidR="002876ED" w:rsidRPr="006F3868">
        <w:rPr>
          <w:rFonts w:asciiTheme="minorBidi" w:hAnsiTheme="minorBidi"/>
          <w:color w:val="000000" w:themeColor="text1"/>
          <w:sz w:val="24"/>
          <w:szCs w:val="24"/>
          <w:rtl/>
        </w:rPr>
        <w:t>מנטאליזציה</w:t>
      </w:r>
      <w:proofErr w:type="spellEnd"/>
      <w:r>
        <w:rPr>
          <w:rFonts w:asciiTheme="minorBidi" w:hAnsiTheme="minorBidi" w:hint="cs"/>
          <w:color w:val="000000" w:themeColor="text1"/>
          <w:sz w:val="24"/>
          <w:szCs w:val="24"/>
          <w:rtl/>
        </w:rPr>
        <w:t xml:space="preserve"> השונות</w:t>
      </w:r>
      <w:r w:rsidR="002876ED" w:rsidRPr="006F3868">
        <w:rPr>
          <w:rFonts w:asciiTheme="minorBidi" w:hAnsiTheme="minorBidi"/>
          <w:color w:val="000000" w:themeColor="text1"/>
          <w:sz w:val="24"/>
          <w:szCs w:val="24"/>
          <w:rtl/>
        </w:rPr>
        <w:t xml:space="preserve"> שנראו במדגמים בסיכון גבוה לא נבדלות זו מזו ומשויכות לאותו ציון נמוך – כלומר 1 או 2. ולכן יועיל אם נוכל להרחיב את הקצה הנמוך יותר של סולם</w:t>
      </w:r>
      <w:r>
        <w:rPr>
          <w:rFonts w:asciiTheme="minorBidi" w:hAnsiTheme="minorBidi" w:hint="cs"/>
          <w:color w:val="000000" w:themeColor="text1"/>
          <w:sz w:val="24"/>
          <w:szCs w:val="24"/>
          <w:rtl/>
        </w:rPr>
        <w:t xml:space="preserve"> ה-</w:t>
      </w:r>
      <w:r w:rsidR="002876ED" w:rsidRPr="006F3868">
        <w:rPr>
          <w:rFonts w:asciiTheme="minorBidi" w:hAnsiTheme="minorBidi"/>
          <w:color w:val="000000" w:themeColor="text1"/>
          <w:sz w:val="24"/>
          <w:szCs w:val="24"/>
          <w:rtl/>
        </w:rPr>
        <w:t xml:space="preserve"> </w:t>
      </w:r>
      <w:r w:rsidR="002876ED" w:rsidRPr="006F3868">
        <w:rPr>
          <w:rFonts w:asciiTheme="minorBidi" w:hAnsiTheme="minorBidi"/>
          <w:color w:val="000000" w:themeColor="text1"/>
          <w:sz w:val="24"/>
          <w:szCs w:val="24"/>
        </w:rPr>
        <w:t>RF</w:t>
      </w:r>
      <w:r w:rsidR="002876ED" w:rsidRPr="006F3868">
        <w:rPr>
          <w:rFonts w:asciiTheme="minorBidi" w:hAnsiTheme="minorBidi"/>
          <w:color w:val="000000" w:themeColor="text1"/>
          <w:sz w:val="24"/>
          <w:szCs w:val="24"/>
          <w:rtl/>
        </w:rPr>
        <w:t xml:space="preserve"> כדי להבחין בין רמות וסוגים של תהליכים קדם-רפלקטיביים ולמדוד </w:t>
      </w:r>
      <w:r>
        <w:rPr>
          <w:rFonts w:asciiTheme="minorBidi" w:hAnsiTheme="minorBidi" w:hint="cs"/>
          <w:color w:val="000000" w:themeColor="text1"/>
          <w:sz w:val="24"/>
          <w:szCs w:val="24"/>
          <w:rtl/>
        </w:rPr>
        <w:t>את ה</w:t>
      </w:r>
      <w:r w:rsidR="002876ED" w:rsidRPr="006F3868">
        <w:rPr>
          <w:rFonts w:asciiTheme="minorBidi" w:hAnsiTheme="minorBidi"/>
          <w:color w:val="000000" w:themeColor="text1"/>
          <w:sz w:val="24"/>
          <w:szCs w:val="24"/>
          <w:rtl/>
        </w:rPr>
        <w:t>שינוי באופן משמעותי יותר. מחקר מ-2017 תיאר מאמצים מוקדמים לפתח סולם קדם-</w:t>
      </w:r>
      <w:proofErr w:type="spellStart"/>
      <w:r w:rsidR="002876ED" w:rsidRPr="006F3868">
        <w:rPr>
          <w:rFonts w:asciiTheme="minorBidi" w:hAnsiTheme="minorBidi"/>
          <w:color w:val="000000" w:themeColor="text1"/>
          <w:sz w:val="24"/>
          <w:szCs w:val="24"/>
          <w:rtl/>
        </w:rPr>
        <w:t>מנטליזציה</w:t>
      </w:r>
      <w:proofErr w:type="spellEnd"/>
      <w:r w:rsidR="002876ED" w:rsidRPr="006F3868">
        <w:rPr>
          <w:rFonts w:asciiTheme="minorBidi" w:hAnsiTheme="minorBidi"/>
          <w:color w:val="000000" w:themeColor="text1"/>
          <w:sz w:val="24"/>
          <w:szCs w:val="24"/>
          <w:rtl/>
        </w:rPr>
        <w:t xml:space="preserve"> עבור ה-</w:t>
      </w:r>
      <w:r w:rsidR="002876ED" w:rsidRPr="006F3868">
        <w:rPr>
          <w:rFonts w:asciiTheme="minorBidi" w:hAnsiTheme="minorBidi"/>
          <w:color w:val="000000" w:themeColor="text1"/>
          <w:sz w:val="24"/>
          <w:szCs w:val="24"/>
        </w:rPr>
        <w:t>PDI</w:t>
      </w:r>
      <w:r w:rsidR="002876ED" w:rsidRPr="006F3868">
        <w:rPr>
          <w:rFonts w:asciiTheme="minorBidi" w:hAnsiTheme="minorBidi"/>
          <w:color w:val="000000" w:themeColor="text1"/>
          <w:sz w:val="24"/>
          <w:szCs w:val="24"/>
          <w:rtl/>
        </w:rPr>
        <w:t xml:space="preserve">. נעשו גם מאמצים לפתח פרוטוקולי ראיון קצרים יותר למדידת </w:t>
      </w:r>
      <w:r w:rsidR="002876ED" w:rsidRPr="006F3868">
        <w:rPr>
          <w:rFonts w:asciiTheme="minorBidi" w:hAnsiTheme="minorBidi"/>
          <w:color w:val="000000" w:themeColor="text1"/>
          <w:sz w:val="24"/>
          <w:szCs w:val="24"/>
        </w:rPr>
        <w:t>RF</w:t>
      </w:r>
      <w:r>
        <w:rPr>
          <w:rFonts w:asciiTheme="minorBidi" w:hAnsiTheme="minorBidi" w:hint="cs"/>
          <w:color w:val="000000" w:themeColor="text1"/>
          <w:sz w:val="24"/>
          <w:szCs w:val="24"/>
          <w:rtl/>
        </w:rPr>
        <w:t>,</w:t>
      </w:r>
      <w:r>
        <w:rPr>
          <w:rFonts w:asciiTheme="minorBidi" w:hAnsiTheme="minorBidi"/>
          <w:color w:val="000000" w:themeColor="text1"/>
          <w:sz w:val="24"/>
          <w:szCs w:val="24"/>
          <w:rtl/>
        </w:rPr>
        <w:t xml:space="preserve"> וגם אלה בשלבי</w:t>
      </w:r>
      <w:r>
        <w:rPr>
          <w:rFonts w:asciiTheme="minorBidi" w:hAnsiTheme="minorBidi" w:hint="cs"/>
          <w:color w:val="000000" w:themeColor="text1"/>
          <w:sz w:val="24"/>
          <w:szCs w:val="24"/>
          <w:rtl/>
        </w:rPr>
        <w:t xml:space="preserve"> התפתחות</w:t>
      </w:r>
      <w:r w:rsidR="00EB14FF" w:rsidRPr="006F3868">
        <w:rPr>
          <w:rFonts w:asciiTheme="minorBidi" w:hAnsiTheme="minorBidi"/>
          <w:color w:val="000000" w:themeColor="text1"/>
          <w:sz w:val="24"/>
          <w:szCs w:val="24"/>
          <w:rtl/>
        </w:rPr>
        <w:t xml:space="preserve"> מוקדמים. </w:t>
      </w:r>
      <w:r>
        <w:rPr>
          <w:rFonts w:asciiTheme="minorBidi" w:hAnsiTheme="minorBidi" w:hint="cs"/>
          <w:color w:val="000000" w:themeColor="text1"/>
          <w:sz w:val="24"/>
          <w:szCs w:val="24"/>
          <w:rtl/>
        </w:rPr>
        <w:t xml:space="preserve">בשנים האחרונות פותחו </w:t>
      </w:r>
      <w:r w:rsidR="00EB14FF" w:rsidRPr="006F3868">
        <w:rPr>
          <w:rFonts w:asciiTheme="minorBidi" w:hAnsiTheme="minorBidi"/>
          <w:color w:val="000000" w:themeColor="text1"/>
          <w:sz w:val="24"/>
          <w:szCs w:val="24"/>
          <w:rtl/>
        </w:rPr>
        <w:t>שני כלי סריקה קצ</w:t>
      </w:r>
      <w:r>
        <w:rPr>
          <w:rFonts w:asciiTheme="minorBidi" w:hAnsiTheme="minorBidi"/>
          <w:color w:val="000000" w:themeColor="text1"/>
          <w:sz w:val="24"/>
          <w:szCs w:val="24"/>
          <w:rtl/>
        </w:rPr>
        <w:t>רים להערכ</w:t>
      </w:r>
      <w:r w:rsidR="00EB14FF" w:rsidRPr="006F3868">
        <w:rPr>
          <w:rFonts w:asciiTheme="minorBidi" w:hAnsiTheme="minorBidi"/>
          <w:color w:val="000000" w:themeColor="text1"/>
          <w:sz w:val="24"/>
          <w:szCs w:val="24"/>
          <w:rtl/>
        </w:rPr>
        <w:t xml:space="preserve">ת </w:t>
      </w:r>
      <w:r w:rsidR="00EB14FF" w:rsidRPr="006F3868">
        <w:rPr>
          <w:rFonts w:asciiTheme="minorBidi" w:hAnsiTheme="minorBidi"/>
          <w:color w:val="000000" w:themeColor="text1"/>
          <w:sz w:val="24"/>
          <w:szCs w:val="24"/>
        </w:rPr>
        <w:t>RF</w:t>
      </w:r>
      <w:r w:rsidR="00EB14FF" w:rsidRPr="006F3868">
        <w:rPr>
          <w:rFonts w:asciiTheme="minorBidi" w:hAnsiTheme="minorBidi"/>
          <w:color w:val="000000" w:themeColor="text1"/>
          <w:sz w:val="24"/>
          <w:szCs w:val="24"/>
          <w:rtl/>
        </w:rPr>
        <w:t xml:space="preserve"> הורי</w:t>
      </w:r>
      <w:r>
        <w:rPr>
          <w:rFonts w:asciiTheme="minorBidi" w:hAnsiTheme="minorBidi"/>
          <w:color w:val="000000" w:themeColor="text1"/>
          <w:sz w:val="24"/>
          <w:szCs w:val="24"/>
          <w:rtl/>
        </w:rPr>
        <w:t xml:space="preserve">: שאלון </w:t>
      </w:r>
      <w:r w:rsidRPr="008A417F">
        <w:rPr>
          <w:rFonts w:asciiTheme="minorBidi" w:hAnsiTheme="minorBidi"/>
          <w:i/>
          <w:iCs/>
          <w:color w:val="000000" w:themeColor="text1"/>
          <w:sz w:val="24"/>
          <w:szCs w:val="24"/>
          <w:rtl/>
        </w:rPr>
        <w:t>'</w:t>
      </w:r>
      <w:r w:rsidRPr="008A417F">
        <w:rPr>
          <w:rFonts w:asciiTheme="minorBidi" w:hAnsiTheme="minorBidi" w:hint="cs"/>
          <w:i/>
          <w:iCs/>
          <w:color w:val="000000" w:themeColor="text1"/>
          <w:sz w:val="24"/>
          <w:szCs w:val="24"/>
          <w:rtl/>
        </w:rPr>
        <w:t>תפ</w:t>
      </w:r>
      <w:r w:rsidR="00EB14FF" w:rsidRPr="008A417F">
        <w:rPr>
          <w:rFonts w:asciiTheme="minorBidi" w:hAnsiTheme="minorBidi"/>
          <w:i/>
          <w:iCs/>
          <w:color w:val="000000" w:themeColor="text1"/>
          <w:sz w:val="24"/>
          <w:szCs w:val="24"/>
          <w:rtl/>
        </w:rPr>
        <w:t>קוד רפלקטיבי הורי בהריון'</w:t>
      </w:r>
      <w:r w:rsidR="00EB14FF" w:rsidRPr="006F3868">
        <w:rPr>
          <w:rFonts w:asciiTheme="minorBidi" w:hAnsiTheme="minorBidi"/>
          <w:color w:val="000000" w:themeColor="text1"/>
          <w:sz w:val="24"/>
          <w:szCs w:val="24"/>
          <w:rtl/>
        </w:rPr>
        <w:t xml:space="preserve"> (</w:t>
      </w:r>
      <w:proofErr w:type="spellStart"/>
      <w:r w:rsidR="00EB14FF" w:rsidRPr="006F3868">
        <w:rPr>
          <w:rFonts w:asciiTheme="minorBidi" w:hAnsiTheme="minorBidi"/>
          <w:color w:val="000000" w:themeColor="text1"/>
          <w:sz w:val="24"/>
          <w:szCs w:val="24"/>
        </w:rPr>
        <w:t>Pajulo</w:t>
      </w:r>
      <w:proofErr w:type="spellEnd"/>
      <w:r w:rsidR="00EB14FF" w:rsidRPr="006F3868">
        <w:rPr>
          <w:rFonts w:asciiTheme="minorBidi" w:hAnsiTheme="minorBidi"/>
          <w:color w:val="000000" w:themeColor="text1"/>
          <w:sz w:val="24"/>
          <w:szCs w:val="24"/>
        </w:rPr>
        <w:t xml:space="preserve"> et al. 2015</w:t>
      </w:r>
      <w:r w:rsidR="00EB14FF" w:rsidRPr="006F3868">
        <w:rPr>
          <w:rFonts w:asciiTheme="minorBidi" w:hAnsiTheme="minorBidi"/>
          <w:color w:val="000000" w:themeColor="text1"/>
          <w:sz w:val="24"/>
          <w:szCs w:val="24"/>
          <w:rtl/>
        </w:rPr>
        <w:t xml:space="preserve">) ו- </w:t>
      </w:r>
      <w:r w:rsidR="00EB14FF" w:rsidRPr="008A417F">
        <w:rPr>
          <w:rFonts w:asciiTheme="minorBidi" w:hAnsiTheme="minorBidi"/>
          <w:i/>
          <w:iCs/>
          <w:color w:val="000000" w:themeColor="text1"/>
          <w:sz w:val="24"/>
          <w:szCs w:val="24"/>
          <w:rtl/>
        </w:rPr>
        <w:t xml:space="preserve">'שאלון תפקוד </w:t>
      </w:r>
      <w:proofErr w:type="spellStart"/>
      <w:r w:rsidR="00EB14FF" w:rsidRPr="008A417F">
        <w:rPr>
          <w:rFonts w:asciiTheme="minorBidi" w:hAnsiTheme="minorBidi"/>
          <w:i/>
          <w:iCs/>
          <w:color w:val="000000" w:themeColor="text1"/>
          <w:sz w:val="24"/>
          <w:szCs w:val="24"/>
          <w:rtl/>
        </w:rPr>
        <w:t>רפקלטיבי</w:t>
      </w:r>
      <w:proofErr w:type="spellEnd"/>
      <w:r w:rsidR="00EB14FF" w:rsidRPr="008A417F">
        <w:rPr>
          <w:rFonts w:asciiTheme="minorBidi" w:hAnsiTheme="minorBidi"/>
          <w:i/>
          <w:iCs/>
          <w:color w:val="000000" w:themeColor="text1"/>
          <w:sz w:val="24"/>
          <w:szCs w:val="24"/>
          <w:rtl/>
        </w:rPr>
        <w:t xml:space="preserve"> הורי</w:t>
      </w:r>
      <w:r w:rsidRPr="008A417F">
        <w:rPr>
          <w:rFonts w:asciiTheme="minorBidi" w:hAnsiTheme="minorBidi" w:hint="cs"/>
          <w:i/>
          <w:iCs/>
          <w:color w:val="000000" w:themeColor="text1"/>
          <w:sz w:val="24"/>
          <w:szCs w:val="24"/>
          <w:rtl/>
        </w:rPr>
        <w:t>'</w:t>
      </w:r>
      <w:r w:rsidR="00EB14FF" w:rsidRPr="006F3868">
        <w:rPr>
          <w:rFonts w:asciiTheme="minorBidi" w:hAnsiTheme="minorBidi"/>
          <w:color w:val="000000" w:themeColor="text1"/>
          <w:sz w:val="24"/>
          <w:szCs w:val="24"/>
          <w:rtl/>
        </w:rPr>
        <w:t xml:space="preserve"> (</w:t>
      </w:r>
      <w:proofErr w:type="spellStart"/>
      <w:r w:rsidR="00EB14FF" w:rsidRPr="006F3868">
        <w:rPr>
          <w:rFonts w:asciiTheme="minorBidi" w:hAnsiTheme="minorBidi"/>
          <w:color w:val="000000" w:themeColor="text1"/>
          <w:sz w:val="24"/>
          <w:szCs w:val="24"/>
        </w:rPr>
        <w:t>Luytenet</w:t>
      </w:r>
      <w:proofErr w:type="spellEnd"/>
      <w:r w:rsidR="00EB14FF" w:rsidRPr="006F3868">
        <w:rPr>
          <w:rFonts w:asciiTheme="minorBidi" w:hAnsiTheme="minorBidi"/>
          <w:color w:val="000000" w:themeColor="text1"/>
          <w:sz w:val="24"/>
          <w:szCs w:val="24"/>
        </w:rPr>
        <w:t xml:space="preserve"> al, 2017</w:t>
      </w:r>
      <w:r w:rsidR="00194A35">
        <w:rPr>
          <w:rFonts w:asciiTheme="minorBidi" w:hAnsiTheme="minorBidi"/>
          <w:color w:val="000000" w:themeColor="text1"/>
          <w:sz w:val="24"/>
          <w:szCs w:val="24"/>
          <w:rtl/>
        </w:rPr>
        <w:t xml:space="preserve">). </w:t>
      </w:r>
      <w:r w:rsidR="00194A35">
        <w:rPr>
          <w:rFonts w:asciiTheme="minorBidi" w:hAnsiTheme="minorBidi" w:hint="cs"/>
          <w:color w:val="000000" w:themeColor="text1"/>
          <w:sz w:val="24"/>
          <w:szCs w:val="24"/>
          <w:rtl/>
        </w:rPr>
        <w:t>ב</w:t>
      </w:r>
      <w:r w:rsidR="00EB14FF" w:rsidRPr="006F3868">
        <w:rPr>
          <w:rFonts w:asciiTheme="minorBidi" w:hAnsiTheme="minorBidi"/>
          <w:color w:val="000000" w:themeColor="text1"/>
          <w:sz w:val="24"/>
          <w:szCs w:val="24"/>
          <w:rtl/>
        </w:rPr>
        <w:t xml:space="preserve">ראשון התשובות </w:t>
      </w:r>
      <w:r w:rsidR="00194A35">
        <w:rPr>
          <w:rFonts w:asciiTheme="minorBidi" w:hAnsiTheme="minorBidi" w:hint="cs"/>
          <w:color w:val="000000" w:themeColor="text1"/>
          <w:sz w:val="24"/>
          <w:szCs w:val="24"/>
          <w:rtl/>
        </w:rPr>
        <w:t>מתייחסות ל-</w:t>
      </w:r>
      <w:r w:rsidR="00EB14FF" w:rsidRPr="006F3868">
        <w:rPr>
          <w:rFonts w:asciiTheme="minorBidi" w:hAnsiTheme="minorBidi"/>
          <w:color w:val="000000" w:themeColor="text1"/>
          <w:sz w:val="24"/>
          <w:szCs w:val="24"/>
          <w:rtl/>
        </w:rPr>
        <w:t xml:space="preserve"> 3 גורמים: יכולת למצבים מנטאליים, חשיבה על העובר-ילד ו</w:t>
      </w:r>
      <w:r w:rsidR="00194A35">
        <w:rPr>
          <w:rFonts w:asciiTheme="minorBidi" w:hAnsiTheme="minorBidi" w:hint="cs"/>
          <w:color w:val="000000" w:themeColor="text1"/>
          <w:sz w:val="24"/>
          <w:szCs w:val="24"/>
          <w:rtl/>
        </w:rPr>
        <w:t>ה</w:t>
      </w:r>
      <w:r w:rsidR="00EB14FF" w:rsidRPr="006F3868">
        <w:rPr>
          <w:rFonts w:asciiTheme="minorBidi" w:hAnsiTheme="minorBidi"/>
          <w:color w:val="000000" w:themeColor="text1"/>
          <w:sz w:val="24"/>
          <w:szCs w:val="24"/>
          <w:rtl/>
        </w:rPr>
        <w:t xml:space="preserve">אופי </w:t>
      </w:r>
      <w:r w:rsidR="00194A35">
        <w:rPr>
          <w:rFonts w:asciiTheme="minorBidi" w:hAnsiTheme="minorBidi" w:hint="cs"/>
          <w:color w:val="000000" w:themeColor="text1"/>
          <w:sz w:val="24"/>
          <w:szCs w:val="24"/>
          <w:rtl/>
        </w:rPr>
        <w:t>ה</w:t>
      </w:r>
      <w:r w:rsidR="00EB14FF" w:rsidRPr="006F3868">
        <w:rPr>
          <w:rFonts w:asciiTheme="minorBidi" w:hAnsiTheme="minorBidi"/>
          <w:color w:val="000000" w:themeColor="text1"/>
          <w:sz w:val="24"/>
          <w:szCs w:val="24"/>
          <w:rtl/>
        </w:rPr>
        <w:t xml:space="preserve">דינמי של מצבים מנטאליים (תוקף עם </w:t>
      </w:r>
      <w:r w:rsidR="00EB14FF" w:rsidRPr="006F3868">
        <w:rPr>
          <w:rFonts w:asciiTheme="minorBidi" w:hAnsiTheme="minorBidi"/>
          <w:color w:val="000000" w:themeColor="text1"/>
          <w:sz w:val="24"/>
          <w:szCs w:val="24"/>
        </w:rPr>
        <w:t>PI</w:t>
      </w:r>
      <w:r w:rsidR="00EB14FF" w:rsidRPr="006F3868">
        <w:rPr>
          <w:rFonts w:asciiTheme="minorBidi" w:hAnsiTheme="minorBidi"/>
          <w:color w:val="000000" w:themeColor="text1"/>
          <w:sz w:val="24"/>
          <w:szCs w:val="24"/>
          <w:rtl/>
        </w:rPr>
        <w:t>). בשני</w:t>
      </w:r>
      <w:r w:rsidR="00194A35">
        <w:rPr>
          <w:rFonts w:asciiTheme="minorBidi" w:hAnsiTheme="minorBidi" w:hint="cs"/>
          <w:color w:val="000000" w:themeColor="text1"/>
          <w:sz w:val="24"/>
          <w:szCs w:val="24"/>
          <w:rtl/>
        </w:rPr>
        <w:t>,</w:t>
      </w:r>
      <w:r w:rsidR="00EB14FF" w:rsidRPr="006F3868">
        <w:rPr>
          <w:rFonts w:asciiTheme="minorBidi" w:hAnsiTheme="minorBidi"/>
          <w:color w:val="000000" w:themeColor="text1"/>
          <w:sz w:val="24"/>
          <w:szCs w:val="24"/>
          <w:rtl/>
        </w:rPr>
        <w:t xml:space="preserve"> התשובות </w:t>
      </w:r>
      <w:r w:rsidR="00194A35">
        <w:rPr>
          <w:rFonts w:asciiTheme="minorBidi" w:hAnsiTheme="minorBidi" w:hint="cs"/>
          <w:color w:val="000000" w:themeColor="text1"/>
          <w:sz w:val="24"/>
          <w:szCs w:val="24"/>
          <w:rtl/>
        </w:rPr>
        <w:t>מתייחסות</w:t>
      </w:r>
      <w:r w:rsidR="00EB14FF" w:rsidRPr="006F3868">
        <w:rPr>
          <w:rFonts w:asciiTheme="minorBidi" w:hAnsiTheme="minorBidi"/>
          <w:color w:val="000000" w:themeColor="text1"/>
          <w:sz w:val="24"/>
          <w:szCs w:val="24"/>
          <w:rtl/>
        </w:rPr>
        <w:t xml:space="preserve"> </w:t>
      </w:r>
      <w:r w:rsidR="00194A35">
        <w:rPr>
          <w:rFonts w:asciiTheme="minorBidi" w:hAnsiTheme="minorBidi" w:hint="cs"/>
          <w:color w:val="000000" w:themeColor="text1"/>
          <w:sz w:val="24"/>
          <w:szCs w:val="24"/>
          <w:rtl/>
        </w:rPr>
        <w:t>ל-</w:t>
      </w:r>
      <w:r w:rsidR="00EB14FF" w:rsidRPr="006F3868">
        <w:rPr>
          <w:rFonts w:asciiTheme="minorBidi" w:hAnsiTheme="minorBidi"/>
          <w:color w:val="000000" w:themeColor="text1"/>
          <w:sz w:val="24"/>
          <w:szCs w:val="24"/>
          <w:rtl/>
        </w:rPr>
        <w:t xml:space="preserve"> 3 גורמים: סקרנות לגבי </w:t>
      </w:r>
      <w:r w:rsidR="00194A35">
        <w:rPr>
          <w:rFonts w:asciiTheme="minorBidi" w:hAnsiTheme="minorBidi"/>
          <w:color w:val="000000" w:themeColor="text1"/>
          <w:sz w:val="24"/>
          <w:szCs w:val="24"/>
          <w:rtl/>
        </w:rPr>
        <w:t xml:space="preserve">מצבים מנטאליים, הערכה של יכולת </w:t>
      </w:r>
      <w:r w:rsidR="00194A35">
        <w:rPr>
          <w:rFonts w:asciiTheme="minorBidi" w:hAnsiTheme="minorBidi" w:hint="cs"/>
          <w:color w:val="000000" w:themeColor="text1"/>
          <w:sz w:val="24"/>
          <w:szCs w:val="24"/>
          <w:rtl/>
        </w:rPr>
        <w:t>ב</w:t>
      </w:r>
      <w:r w:rsidR="00EB14FF" w:rsidRPr="006F3868">
        <w:rPr>
          <w:rFonts w:asciiTheme="minorBidi" w:hAnsiTheme="minorBidi"/>
          <w:color w:val="000000" w:themeColor="text1"/>
          <w:sz w:val="24"/>
          <w:szCs w:val="24"/>
          <w:rtl/>
        </w:rPr>
        <w:t xml:space="preserve">מצבים מנטאליים ואופנים ללא </w:t>
      </w:r>
      <w:proofErr w:type="spellStart"/>
      <w:r w:rsidR="00EB14FF" w:rsidRPr="006F3868">
        <w:rPr>
          <w:rFonts w:asciiTheme="minorBidi" w:hAnsiTheme="minorBidi"/>
          <w:color w:val="000000" w:themeColor="text1"/>
          <w:sz w:val="24"/>
          <w:szCs w:val="24"/>
          <w:rtl/>
        </w:rPr>
        <w:t>מנטליזציה</w:t>
      </w:r>
      <w:proofErr w:type="spellEnd"/>
      <w:r w:rsidR="00EB14FF" w:rsidRPr="006F3868">
        <w:rPr>
          <w:rFonts w:asciiTheme="minorBidi" w:hAnsiTheme="minorBidi"/>
          <w:color w:val="000000" w:themeColor="text1"/>
          <w:sz w:val="24"/>
          <w:szCs w:val="24"/>
          <w:rtl/>
        </w:rPr>
        <w:t xml:space="preserve"> (עדיין לא תוקף כנגד </w:t>
      </w:r>
      <w:r w:rsidR="00EB14FF" w:rsidRPr="006F3868">
        <w:rPr>
          <w:rFonts w:asciiTheme="minorBidi" w:hAnsiTheme="minorBidi"/>
          <w:color w:val="000000" w:themeColor="text1"/>
          <w:sz w:val="24"/>
          <w:szCs w:val="24"/>
        </w:rPr>
        <w:t>PDI</w:t>
      </w:r>
      <w:r w:rsidR="00EB14FF" w:rsidRPr="006F3868">
        <w:rPr>
          <w:rFonts w:asciiTheme="minorBidi" w:hAnsiTheme="minorBidi"/>
          <w:color w:val="000000" w:themeColor="text1"/>
          <w:sz w:val="24"/>
          <w:szCs w:val="24"/>
          <w:rtl/>
        </w:rPr>
        <w:t>). אך אף אחד מהשאלונים אינו תחליף לשאלונים קליניים מעמיקים.</w:t>
      </w:r>
    </w:p>
    <w:p w:rsidR="00EB14FF" w:rsidRPr="00194A35" w:rsidRDefault="00EB14FF" w:rsidP="006F3868">
      <w:pPr>
        <w:autoSpaceDE w:val="0"/>
        <w:autoSpaceDN w:val="0"/>
        <w:adjustRightInd w:val="0"/>
        <w:spacing w:after="0" w:line="360" w:lineRule="auto"/>
        <w:jc w:val="both"/>
        <w:rPr>
          <w:rFonts w:asciiTheme="minorBidi" w:hAnsiTheme="minorBidi"/>
          <w:color w:val="000000" w:themeColor="text1"/>
          <w:sz w:val="24"/>
          <w:szCs w:val="24"/>
          <w:u w:val="single"/>
          <w:rtl/>
        </w:rPr>
      </w:pPr>
      <w:r w:rsidRPr="00194A35">
        <w:rPr>
          <w:rFonts w:asciiTheme="minorBidi" w:hAnsiTheme="minorBidi"/>
          <w:color w:val="000000" w:themeColor="text1"/>
          <w:sz w:val="24"/>
          <w:szCs w:val="24"/>
          <w:u w:val="single"/>
          <w:rtl/>
        </w:rPr>
        <w:t>השפעת ה-</w:t>
      </w:r>
      <w:r w:rsidRPr="00194A35">
        <w:rPr>
          <w:rFonts w:asciiTheme="minorBidi" w:hAnsiTheme="minorBidi"/>
          <w:color w:val="000000" w:themeColor="text1"/>
          <w:sz w:val="24"/>
          <w:szCs w:val="24"/>
          <w:u w:val="single"/>
        </w:rPr>
        <w:t>MTB</w:t>
      </w:r>
      <w:r w:rsidR="00194A35" w:rsidRPr="00194A35">
        <w:rPr>
          <w:rFonts w:asciiTheme="minorBidi" w:hAnsiTheme="minorBidi"/>
          <w:color w:val="000000" w:themeColor="text1"/>
          <w:sz w:val="24"/>
          <w:szCs w:val="24"/>
          <w:u w:val="single"/>
          <w:rtl/>
        </w:rPr>
        <w:t xml:space="preserve"> על התקשר</w:t>
      </w:r>
      <w:r w:rsidRPr="00194A35">
        <w:rPr>
          <w:rFonts w:asciiTheme="minorBidi" w:hAnsiTheme="minorBidi"/>
          <w:color w:val="000000" w:themeColor="text1"/>
          <w:sz w:val="24"/>
          <w:szCs w:val="24"/>
          <w:u w:val="single"/>
          <w:rtl/>
        </w:rPr>
        <w:t>ות התינוק</w:t>
      </w:r>
    </w:p>
    <w:p w:rsidR="00924D0B" w:rsidRPr="006F3868" w:rsidRDefault="00194A35" w:rsidP="00194A35">
      <w:pPr>
        <w:autoSpaceDE w:val="0"/>
        <w:autoSpaceDN w:val="0"/>
        <w:adjustRightInd w:val="0"/>
        <w:spacing w:after="0" w:line="360" w:lineRule="auto"/>
        <w:jc w:val="both"/>
        <w:rPr>
          <w:rFonts w:asciiTheme="minorBidi" w:hAnsiTheme="minorBidi"/>
          <w:color w:val="000000" w:themeColor="text1"/>
          <w:sz w:val="24"/>
          <w:szCs w:val="24"/>
          <w:rtl/>
        </w:rPr>
      </w:pPr>
      <w:r>
        <w:rPr>
          <w:rFonts w:asciiTheme="minorBidi" w:hAnsiTheme="minorBidi"/>
          <w:color w:val="000000" w:themeColor="text1"/>
          <w:sz w:val="24"/>
          <w:szCs w:val="24"/>
          <w:rtl/>
        </w:rPr>
        <w:t xml:space="preserve">לנוכח </w:t>
      </w:r>
      <w:r>
        <w:rPr>
          <w:rFonts w:asciiTheme="minorBidi" w:hAnsiTheme="minorBidi" w:hint="cs"/>
          <w:color w:val="000000" w:themeColor="text1"/>
          <w:sz w:val="24"/>
          <w:szCs w:val="24"/>
          <w:rtl/>
        </w:rPr>
        <w:t>העובדה ש</w:t>
      </w:r>
      <w:r>
        <w:rPr>
          <w:rFonts w:asciiTheme="minorBidi" w:hAnsiTheme="minorBidi"/>
          <w:color w:val="000000" w:themeColor="text1"/>
          <w:sz w:val="24"/>
          <w:szCs w:val="24"/>
          <w:rtl/>
        </w:rPr>
        <w:t xml:space="preserve">איכות </w:t>
      </w:r>
      <w:r w:rsidR="00EB14FF" w:rsidRPr="006F3868">
        <w:rPr>
          <w:rFonts w:asciiTheme="minorBidi" w:hAnsiTheme="minorBidi"/>
          <w:color w:val="000000" w:themeColor="text1"/>
          <w:sz w:val="24"/>
          <w:szCs w:val="24"/>
          <w:rtl/>
        </w:rPr>
        <w:t>התקשרות התי</w:t>
      </w:r>
      <w:r>
        <w:rPr>
          <w:rFonts w:asciiTheme="minorBidi" w:hAnsiTheme="minorBidi" w:hint="cs"/>
          <w:color w:val="000000" w:themeColor="text1"/>
          <w:sz w:val="24"/>
          <w:szCs w:val="24"/>
          <w:rtl/>
        </w:rPr>
        <w:t>נ</w:t>
      </w:r>
      <w:r w:rsidR="00EB14FF" w:rsidRPr="006F3868">
        <w:rPr>
          <w:rFonts w:asciiTheme="minorBidi" w:hAnsiTheme="minorBidi"/>
          <w:color w:val="000000" w:themeColor="text1"/>
          <w:sz w:val="24"/>
          <w:szCs w:val="24"/>
          <w:rtl/>
        </w:rPr>
        <w:t>וק קשורה לתוצאות מאוחרות יותר, לא מפתיע שהתערבויות מוקדמות רבות</w:t>
      </w:r>
      <w:r>
        <w:rPr>
          <w:rFonts w:asciiTheme="minorBidi" w:hAnsiTheme="minorBidi" w:hint="cs"/>
          <w:color w:val="000000" w:themeColor="text1"/>
          <w:sz w:val="24"/>
          <w:szCs w:val="24"/>
          <w:rtl/>
        </w:rPr>
        <w:t>,</w:t>
      </w:r>
      <w:r w:rsidR="00EB14FF" w:rsidRPr="006F3868">
        <w:rPr>
          <w:rFonts w:asciiTheme="minorBidi" w:hAnsiTheme="minorBidi"/>
          <w:color w:val="000000" w:themeColor="text1"/>
          <w:sz w:val="24"/>
          <w:szCs w:val="24"/>
          <w:rtl/>
        </w:rPr>
        <w:t xml:space="preserve"> ובמיוחד ביקורי בית</w:t>
      </w:r>
      <w:r>
        <w:rPr>
          <w:rFonts w:asciiTheme="minorBidi" w:hAnsiTheme="minorBidi" w:hint="cs"/>
          <w:color w:val="000000" w:themeColor="text1"/>
          <w:sz w:val="24"/>
          <w:szCs w:val="24"/>
          <w:rtl/>
        </w:rPr>
        <w:t>,</w:t>
      </w:r>
      <w:r>
        <w:rPr>
          <w:rFonts w:asciiTheme="minorBidi" w:hAnsiTheme="minorBidi"/>
          <w:color w:val="000000" w:themeColor="text1"/>
          <w:sz w:val="24"/>
          <w:szCs w:val="24"/>
          <w:rtl/>
        </w:rPr>
        <w:t xml:space="preserve"> קשורות </w:t>
      </w:r>
      <w:r>
        <w:rPr>
          <w:rFonts w:asciiTheme="minorBidi" w:hAnsiTheme="minorBidi" w:hint="cs"/>
          <w:color w:val="000000" w:themeColor="text1"/>
          <w:sz w:val="24"/>
          <w:szCs w:val="24"/>
          <w:rtl/>
        </w:rPr>
        <w:t>ל</w:t>
      </w:r>
      <w:r w:rsidR="00EB14FF" w:rsidRPr="006F3868">
        <w:rPr>
          <w:rFonts w:asciiTheme="minorBidi" w:hAnsiTheme="minorBidi"/>
          <w:color w:val="000000" w:themeColor="text1"/>
          <w:sz w:val="24"/>
          <w:szCs w:val="24"/>
          <w:rtl/>
        </w:rPr>
        <w:t xml:space="preserve">התקשרות. ב-30 השנים האחרונות מספר קטן של תוכניות ביקורי בית העריכו את איכות ההתקשרות באופן ישיר </w:t>
      </w:r>
      <w:r w:rsidR="00EB14FF" w:rsidRPr="006F3868">
        <w:rPr>
          <w:rFonts w:asciiTheme="minorBidi" w:hAnsiTheme="minorBidi"/>
          <w:color w:val="000000" w:themeColor="text1"/>
          <w:sz w:val="24"/>
          <w:szCs w:val="24"/>
          <w:rtl/>
        </w:rPr>
        <w:lastRenderedPageBreak/>
        <w:t xml:space="preserve">באמצעות הליך </w:t>
      </w:r>
      <w:r w:rsidR="00EB14FF" w:rsidRPr="00194A35">
        <w:rPr>
          <w:rFonts w:asciiTheme="minorBidi" w:hAnsiTheme="minorBidi"/>
          <w:i/>
          <w:iCs/>
          <w:color w:val="000000" w:themeColor="text1"/>
          <w:sz w:val="24"/>
          <w:szCs w:val="24"/>
          <w:rtl/>
        </w:rPr>
        <w:t>'מצב מוזר'</w:t>
      </w:r>
      <w:r>
        <w:rPr>
          <w:rFonts w:asciiTheme="minorBidi" w:hAnsiTheme="minorBidi" w:hint="cs"/>
          <w:color w:val="000000" w:themeColor="text1"/>
          <w:sz w:val="24"/>
          <w:szCs w:val="24"/>
          <w:rtl/>
        </w:rPr>
        <w:t xml:space="preserve">: </w:t>
      </w:r>
      <w:r w:rsidR="00EB14FF" w:rsidRPr="006F3868">
        <w:rPr>
          <w:rFonts w:asciiTheme="minorBidi" w:hAnsiTheme="minorBidi"/>
          <w:color w:val="000000" w:themeColor="text1"/>
          <w:sz w:val="24"/>
          <w:szCs w:val="24"/>
          <w:rtl/>
        </w:rPr>
        <w:t>פסיכותרפיה תינוק-אם (</w:t>
      </w:r>
      <w:r w:rsidR="00EB14FF" w:rsidRPr="006F3868">
        <w:rPr>
          <w:rFonts w:asciiTheme="minorBidi" w:hAnsiTheme="minorBidi"/>
          <w:color w:val="000000" w:themeColor="text1"/>
          <w:sz w:val="24"/>
          <w:szCs w:val="24"/>
        </w:rPr>
        <w:t>IPP</w:t>
      </w:r>
      <w:r w:rsidR="00EB14FF" w:rsidRPr="006F3868">
        <w:rPr>
          <w:rFonts w:asciiTheme="minorBidi" w:hAnsiTheme="minorBidi"/>
          <w:color w:val="000000" w:themeColor="text1"/>
          <w:sz w:val="24"/>
          <w:szCs w:val="24"/>
          <w:rtl/>
        </w:rPr>
        <w:t xml:space="preserve">), תוכנית </w:t>
      </w:r>
      <w:r w:rsidR="009C5D8C" w:rsidRPr="006F3868">
        <w:rPr>
          <w:rFonts w:asciiTheme="minorBidi" w:hAnsiTheme="minorBidi"/>
          <w:color w:val="000000" w:themeColor="text1"/>
          <w:sz w:val="24"/>
          <w:szCs w:val="24"/>
        </w:rPr>
        <w:t>ABC</w:t>
      </w:r>
      <w:r w:rsidR="009C5D8C" w:rsidRPr="006F3868">
        <w:rPr>
          <w:rFonts w:asciiTheme="minorBidi" w:hAnsiTheme="minorBidi"/>
          <w:color w:val="000000" w:themeColor="text1"/>
          <w:sz w:val="24"/>
          <w:szCs w:val="24"/>
          <w:rtl/>
        </w:rPr>
        <w:t xml:space="preserve"> (תפיסה התנהגותית של התקשרות), תוכנית </w:t>
      </w:r>
      <w:r w:rsidR="009C5D8C" w:rsidRPr="006F3868">
        <w:rPr>
          <w:rFonts w:asciiTheme="minorBidi" w:hAnsiTheme="minorBidi"/>
          <w:color w:val="000000" w:themeColor="text1"/>
          <w:sz w:val="24"/>
          <w:szCs w:val="24"/>
        </w:rPr>
        <w:t>STEEP</w:t>
      </w:r>
      <w:r>
        <w:rPr>
          <w:rFonts w:asciiTheme="minorBidi" w:hAnsiTheme="minorBidi" w:hint="cs"/>
          <w:color w:val="000000" w:themeColor="text1"/>
          <w:sz w:val="24"/>
          <w:szCs w:val="24"/>
          <w:rtl/>
        </w:rPr>
        <w:t>,</w:t>
      </w:r>
      <w:r w:rsidR="009C5D8C" w:rsidRPr="006F3868">
        <w:rPr>
          <w:rFonts w:asciiTheme="minorBidi" w:hAnsiTheme="minorBidi"/>
          <w:color w:val="000000" w:themeColor="text1"/>
          <w:sz w:val="24"/>
          <w:szCs w:val="24"/>
          <w:rtl/>
        </w:rPr>
        <w:t xml:space="preserve"> ועוד. תוכניות אלה ש</w:t>
      </w:r>
      <w:r>
        <w:rPr>
          <w:rFonts w:asciiTheme="minorBidi" w:hAnsiTheme="minorBidi"/>
          <w:color w:val="000000" w:themeColor="text1"/>
          <w:sz w:val="24"/>
          <w:szCs w:val="24"/>
          <w:rtl/>
        </w:rPr>
        <w:t>ונות זו מזו במידה רבה ביחס למש</w:t>
      </w:r>
      <w:r>
        <w:rPr>
          <w:rFonts w:asciiTheme="minorBidi" w:hAnsiTheme="minorBidi" w:hint="cs"/>
          <w:color w:val="000000" w:themeColor="text1"/>
          <w:sz w:val="24"/>
          <w:szCs w:val="24"/>
          <w:rtl/>
        </w:rPr>
        <w:t>ך</w:t>
      </w:r>
      <w:r w:rsidR="009C5D8C" w:rsidRPr="006F3868">
        <w:rPr>
          <w:rFonts w:asciiTheme="minorBidi" w:hAnsiTheme="minorBidi"/>
          <w:color w:val="000000" w:themeColor="text1"/>
          <w:sz w:val="24"/>
          <w:szCs w:val="24"/>
          <w:rtl/>
        </w:rPr>
        <w:t xml:space="preserve"> ו</w:t>
      </w:r>
      <w:r>
        <w:rPr>
          <w:rFonts w:asciiTheme="minorBidi" w:hAnsiTheme="minorBidi"/>
          <w:color w:val="000000" w:themeColor="text1"/>
          <w:sz w:val="24"/>
          <w:szCs w:val="24"/>
          <w:rtl/>
        </w:rPr>
        <w:t xml:space="preserve">אינטנסיביות </w:t>
      </w:r>
      <w:r w:rsidR="009C5D8C" w:rsidRPr="006F3868">
        <w:rPr>
          <w:rFonts w:asciiTheme="minorBidi" w:hAnsiTheme="minorBidi"/>
          <w:color w:val="000000" w:themeColor="text1"/>
          <w:sz w:val="24"/>
          <w:szCs w:val="24"/>
          <w:rtl/>
        </w:rPr>
        <w:t>ההתערבות כמו גם</w:t>
      </w:r>
      <w:r>
        <w:rPr>
          <w:rFonts w:asciiTheme="minorBidi" w:hAnsiTheme="minorBidi"/>
          <w:color w:val="000000" w:themeColor="text1"/>
          <w:sz w:val="24"/>
          <w:szCs w:val="24"/>
          <w:rtl/>
        </w:rPr>
        <w:t xml:space="preserve"> בעיתוי של תחילת היישום. אך כול</w:t>
      </w:r>
      <w:r>
        <w:rPr>
          <w:rFonts w:asciiTheme="minorBidi" w:hAnsiTheme="minorBidi" w:hint="cs"/>
          <w:color w:val="000000" w:themeColor="text1"/>
          <w:sz w:val="24"/>
          <w:szCs w:val="24"/>
          <w:rtl/>
        </w:rPr>
        <w:t>ן</w:t>
      </w:r>
      <w:r w:rsidR="009C5D8C" w:rsidRPr="006F3868">
        <w:rPr>
          <w:rFonts w:asciiTheme="minorBidi" w:hAnsiTheme="minorBidi"/>
          <w:color w:val="000000" w:themeColor="text1"/>
          <w:sz w:val="24"/>
          <w:szCs w:val="24"/>
          <w:rtl/>
        </w:rPr>
        <w:t xml:space="preserve"> מכוונ</w:t>
      </w:r>
      <w:r>
        <w:rPr>
          <w:rFonts w:asciiTheme="minorBidi" w:hAnsiTheme="minorBidi"/>
          <w:color w:val="000000" w:themeColor="text1"/>
          <w:sz w:val="24"/>
          <w:szCs w:val="24"/>
          <w:rtl/>
        </w:rPr>
        <w:t xml:space="preserve">ות למשפחות בסיכון גבוה </w:t>
      </w:r>
      <w:r>
        <w:rPr>
          <w:rFonts w:asciiTheme="minorBidi" w:hAnsiTheme="minorBidi" w:hint="cs"/>
          <w:color w:val="000000" w:themeColor="text1"/>
          <w:sz w:val="24"/>
          <w:szCs w:val="24"/>
          <w:rtl/>
        </w:rPr>
        <w:t>ו</w:t>
      </w:r>
      <w:r w:rsidR="009C5D8C" w:rsidRPr="006F3868">
        <w:rPr>
          <w:rFonts w:asciiTheme="minorBidi" w:hAnsiTheme="minorBidi"/>
          <w:color w:val="000000" w:themeColor="text1"/>
          <w:sz w:val="24"/>
          <w:szCs w:val="24"/>
          <w:rtl/>
        </w:rPr>
        <w:t xml:space="preserve">עוני. ויתרה מזו, מלבד </w:t>
      </w:r>
      <w:r w:rsidR="009C5D8C" w:rsidRPr="006F3868">
        <w:rPr>
          <w:rFonts w:asciiTheme="minorBidi" w:hAnsiTheme="minorBidi"/>
          <w:color w:val="000000" w:themeColor="text1"/>
          <w:sz w:val="24"/>
          <w:szCs w:val="24"/>
        </w:rPr>
        <w:t>STEEP</w:t>
      </w:r>
      <w:r>
        <w:rPr>
          <w:rFonts w:asciiTheme="minorBidi" w:hAnsiTheme="minorBidi"/>
          <w:color w:val="000000" w:themeColor="text1"/>
          <w:sz w:val="24"/>
          <w:szCs w:val="24"/>
          <w:rtl/>
        </w:rPr>
        <w:t>, כול</w:t>
      </w:r>
      <w:r>
        <w:rPr>
          <w:rFonts w:asciiTheme="minorBidi" w:hAnsiTheme="minorBidi" w:hint="cs"/>
          <w:color w:val="000000" w:themeColor="text1"/>
          <w:sz w:val="24"/>
          <w:szCs w:val="24"/>
          <w:rtl/>
        </w:rPr>
        <w:t>ן</w:t>
      </w:r>
      <w:r w:rsidR="009C5D8C" w:rsidRPr="006F3868">
        <w:rPr>
          <w:rFonts w:asciiTheme="minorBidi" w:hAnsiTheme="minorBidi"/>
          <w:color w:val="000000" w:themeColor="text1"/>
          <w:sz w:val="24"/>
          <w:szCs w:val="24"/>
          <w:rtl/>
        </w:rPr>
        <w:t xml:space="preserve"> הצליחו להגביר את שיע</w:t>
      </w:r>
      <w:r>
        <w:rPr>
          <w:rFonts w:asciiTheme="minorBidi" w:hAnsiTheme="minorBidi"/>
          <w:color w:val="000000" w:themeColor="text1"/>
          <w:sz w:val="24"/>
          <w:szCs w:val="24"/>
          <w:rtl/>
        </w:rPr>
        <w:t xml:space="preserve">ורי ההתקשרות הבטוחה ולהפחית את </w:t>
      </w:r>
      <w:r w:rsidR="009C5D8C" w:rsidRPr="006F3868">
        <w:rPr>
          <w:rFonts w:asciiTheme="minorBidi" w:hAnsiTheme="minorBidi"/>
          <w:color w:val="000000" w:themeColor="text1"/>
          <w:sz w:val="24"/>
          <w:szCs w:val="24"/>
          <w:rtl/>
        </w:rPr>
        <w:t>ש</w:t>
      </w:r>
      <w:r>
        <w:rPr>
          <w:rFonts w:asciiTheme="minorBidi" w:hAnsiTheme="minorBidi" w:hint="cs"/>
          <w:color w:val="000000" w:themeColor="text1"/>
          <w:sz w:val="24"/>
          <w:szCs w:val="24"/>
          <w:rtl/>
        </w:rPr>
        <w:t>י</w:t>
      </w:r>
      <w:r w:rsidR="009C5D8C" w:rsidRPr="006F3868">
        <w:rPr>
          <w:rFonts w:asciiTheme="minorBidi" w:hAnsiTheme="minorBidi"/>
          <w:color w:val="000000" w:themeColor="text1"/>
          <w:sz w:val="24"/>
          <w:szCs w:val="24"/>
          <w:rtl/>
        </w:rPr>
        <w:t>עורי ההתקשרות הלא-מוסדרת</w:t>
      </w:r>
      <w:r w:rsidR="00396C43" w:rsidRPr="006F3868">
        <w:rPr>
          <w:rFonts w:asciiTheme="minorBidi" w:hAnsiTheme="minorBidi"/>
          <w:color w:val="000000" w:themeColor="text1"/>
          <w:sz w:val="24"/>
          <w:szCs w:val="24"/>
          <w:rtl/>
        </w:rPr>
        <w:t xml:space="preserve"> בהש</w:t>
      </w:r>
      <w:r>
        <w:rPr>
          <w:rFonts w:asciiTheme="minorBidi" w:hAnsiTheme="minorBidi"/>
          <w:color w:val="000000" w:themeColor="text1"/>
          <w:sz w:val="24"/>
          <w:szCs w:val="24"/>
          <w:rtl/>
        </w:rPr>
        <w:t>וואה לקבוצות הביקורת. בהשוואה לביקורי בית פסיכו-חינוכיי</w:t>
      </w:r>
      <w:r>
        <w:rPr>
          <w:rFonts w:asciiTheme="minorBidi" w:hAnsiTheme="minorBidi" w:hint="cs"/>
          <w:color w:val="000000" w:themeColor="text1"/>
          <w:sz w:val="24"/>
          <w:szCs w:val="24"/>
          <w:rtl/>
        </w:rPr>
        <w:t>ם נמצא כי</w:t>
      </w:r>
      <w:r w:rsidR="00396C43" w:rsidRPr="006F3868">
        <w:rPr>
          <w:rFonts w:asciiTheme="minorBidi" w:hAnsiTheme="minorBidi"/>
          <w:color w:val="000000" w:themeColor="text1"/>
          <w:sz w:val="24"/>
          <w:szCs w:val="24"/>
          <w:rtl/>
        </w:rPr>
        <w:t xml:space="preserve"> </w:t>
      </w:r>
      <w:r w:rsidR="00396C43" w:rsidRPr="006F3868">
        <w:rPr>
          <w:rFonts w:asciiTheme="minorBidi" w:hAnsiTheme="minorBidi"/>
          <w:color w:val="000000" w:themeColor="text1"/>
          <w:sz w:val="24"/>
          <w:szCs w:val="24"/>
        </w:rPr>
        <w:t>IPP</w:t>
      </w:r>
      <w:r>
        <w:rPr>
          <w:rFonts w:asciiTheme="minorBidi" w:hAnsiTheme="minorBidi"/>
          <w:color w:val="000000" w:themeColor="text1"/>
          <w:sz w:val="24"/>
          <w:szCs w:val="24"/>
          <w:rtl/>
        </w:rPr>
        <w:t xml:space="preserve"> </w:t>
      </w:r>
      <w:r w:rsidR="00396C43" w:rsidRPr="006F3868">
        <w:rPr>
          <w:rFonts w:asciiTheme="minorBidi" w:hAnsiTheme="minorBidi"/>
          <w:color w:val="000000" w:themeColor="text1"/>
          <w:sz w:val="24"/>
          <w:szCs w:val="24"/>
          <w:rtl/>
        </w:rPr>
        <w:t xml:space="preserve">משפרת משמעותית מחוונים יורדים של התקשרות בטוחה ובעיקר ייצוגי ילדים </w:t>
      </w:r>
      <w:r>
        <w:rPr>
          <w:rFonts w:asciiTheme="minorBidi" w:hAnsiTheme="minorBidi" w:hint="cs"/>
          <w:color w:val="000000" w:themeColor="text1"/>
          <w:sz w:val="24"/>
          <w:szCs w:val="24"/>
          <w:rtl/>
        </w:rPr>
        <w:t>את עצמם ואת האם</w:t>
      </w:r>
      <w:r w:rsidR="00396C43" w:rsidRPr="006F3868">
        <w:rPr>
          <w:rFonts w:asciiTheme="minorBidi" w:hAnsiTheme="minorBidi"/>
          <w:color w:val="000000" w:themeColor="text1"/>
          <w:sz w:val="24"/>
          <w:szCs w:val="24"/>
          <w:rtl/>
        </w:rPr>
        <w:t xml:space="preserve"> בג</w:t>
      </w:r>
      <w:r>
        <w:rPr>
          <w:rFonts w:asciiTheme="minorBidi" w:hAnsiTheme="minorBidi" w:hint="cs"/>
          <w:color w:val="000000" w:themeColor="text1"/>
          <w:sz w:val="24"/>
          <w:szCs w:val="24"/>
          <w:rtl/>
        </w:rPr>
        <w:t>י</w:t>
      </w:r>
      <w:r w:rsidR="00396C43" w:rsidRPr="006F3868">
        <w:rPr>
          <w:rFonts w:asciiTheme="minorBidi" w:hAnsiTheme="minorBidi"/>
          <w:color w:val="000000" w:themeColor="text1"/>
          <w:sz w:val="24"/>
          <w:szCs w:val="24"/>
          <w:rtl/>
        </w:rPr>
        <w:t>לאי הגן.</w:t>
      </w:r>
      <w:r w:rsidR="001C1593" w:rsidRPr="006F3868">
        <w:rPr>
          <w:rFonts w:asciiTheme="minorBidi" w:hAnsiTheme="minorBidi"/>
          <w:color w:val="000000" w:themeColor="text1"/>
          <w:sz w:val="24"/>
          <w:szCs w:val="24"/>
        </w:rPr>
        <w:t>MTB</w:t>
      </w:r>
      <w:r>
        <w:rPr>
          <w:rFonts w:asciiTheme="minorBidi" w:hAnsiTheme="minorBidi"/>
          <w:color w:val="000000" w:themeColor="text1"/>
          <w:sz w:val="24"/>
          <w:szCs w:val="24"/>
        </w:rPr>
        <w:t xml:space="preserve"> </w:t>
      </w:r>
      <w:r w:rsidR="001C1593" w:rsidRPr="006F3868">
        <w:rPr>
          <w:rFonts w:asciiTheme="minorBidi" w:hAnsiTheme="minorBidi"/>
          <w:color w:val="000000" w:themeColor="text1"/>
          <w:sz w:val="24"/>
          <w:szCs w:val="24"/>
          <w:rtl/>
        </w:rPr>
        <w:t xml:space="preserve"> ו- </w:t>
      </w:r>
      <w:r w:rsidR="001C1593" w:rsidRPr="006F3868">
        <w:rPr>
          <w:rFonts w:asciiTheme="minorBidi" w:hAnsiTheme="minorBidi"/>
          <w:color w:val="000000" w:themeColor="text1"/>
          <w:sz w:val="24"/>
          <w:szCs w:val="24"/>
        </w:rPr>
        <w:t>ABC</w:t>
      </w:r>
      <w:r w:rsidR="001C1593" w:rsidRPr="006F3868">
        <w:rPr>
          <w:rFonts w:asciiTheme="minorBidi" w:hAnsiTheme="minorBidi"/>
          <w:color w:val="000000" w:themeColor="text1"/>
          <w:sz w:val="24"/>
          <w:szCs w:val="24"/>
          <w:rtl/>
        </w:rPr>
        <w:t xml:space="preserve"> הן כ</w:t>
      </w:r>
      <w:r>
        <w:rPr>
          <w:rFonts w:asciiTheme="minorBidi" w:hAnsiTheme="minorBidi"/>
          <w:color w:val="000000" w:themeColor="text1"/>
          <w:sz w:val="24"/>
          <w:szCs w:val="24"/>
          <w:rtl/>
        </w:rPr>
        <w:t xml:space="preserve">יום שתי התוכניות </w:t>
      </w:r>
      <w:r w:rsidR="001C1593" w:rsidRPr="006F3868">
        <w:rPr>
          <w:rFonts w:asciiTheme="minorBidi" w:hAnsiTheme="minorBidi"/>
          <w:color w:val="000000" w:themeColor="text1"/>
          <w:sz w:val="24"/>
          <w:szCs w:val="24"/>
          <w:rtl/>
        </w:rPr>
        <w:t>מבוססות-</w:t>
      </w:r>
      <w:r>
        <w:rPr>
          <w:rFonts w:asciiTheme="minorBidi" w:hAnsiTheme="minorBidi" w:hint="cs"/>
          <w:color w:val="000000" w:themeColor="text1"/>
          <w:sz w:val="24"/>
          <w:szCs w:val="24"/>
          <w:rtl/>
        </w:rPr>
        <w:t>ה</w:t>
      </w:r>
      <w:r w:rsidR="001C1593" w:rsidRPr="006F3868">
        <w:rPr>
          <w:rFonts w:asciiTheme="minorBidi" w:hAnsiTheme="minorBidi"/>
          <w:color w:val="000000" w:themeColor="text1"/>
          <w:sz w:val="24"/>
          <w:szCs w:val="24"/>
          <w:rtl/>
        </w:rPr>
        <w:t>ראיות</w:t>
      </w:r>
      <w:r>
        <w:rPr>
          <w:rFonts w:asciiTheme="minorBidi" w:hAnsiTheme="minorBidi" w:hint="cs"/>
          <w:color w:val="000000" w:themeColor="text1"/>
          <w:sz w:val="24"/>
          <w:szCs w:val="24"/>
          <w:rtl/>
        </w:rPr>
        <w:t xml:space="preserve"> הנחשבות ביותר</w:t>
      </w:r>
      <w:r w:rsidR="001C1593" w:rsidRPr="006F3868">
        <w:rPr>
          <w:rFonts w:asciiTheme="minorBidi" w:hAnsiTheme="minorBidi"/>
          <w:color w:val="000000" w:themeColor="text1"/>
          <w:sz w:val="24"/>
          <w:szCs w:val="24"/>
          <w:rtl/>
        </w:rPr>
        <w:t xml:space="preserve"> ע"י </w:t>
      </w:r>
      <w:r w:rsidR="001C1593" w:rsidRPr="00194A35">
        <w:rPr>
          <w:rFonts w:asciiTheme="minorBidi" w:hAnsiTheme="minorBidi"/>
          <w:i/>
          <w:iCs/>
          <w:color w:val="000000" w:themeColor="text1"/>
          <w:sz w:val="24"/>
          <w:szCs w:val="24"/>
          <w:rtl/>
        </w:rPr>
        <w:t>מנהל הבריאות האמריקאי</w:t>
      </w:r>
      <w:r w:rsidR="001C1593" w:rsidRPr="006F3868">
        <w:rPr>
          <w:rFonts w:asciiTheme="minorBidi" w:hAnsiTheme="minorBidi"/>
          <w:color w:val="000000" w:themeColor="text1"/>
          <w:sz w:val="24"/>
          <w:szCs w:val="24"/>
          <w:rtl/>
        </w:rPr>
        <w:t xml:space="preserve"> </w:t>
      </w:r>
      <w:r>
        <w:rPr>
          <w:rFonts w:asciiTheme="minorBidi" w:hAnsiTheme="minorBidi" w:hint="cs"/>
          <w:color w:val="000000" w:themeColor="text1"/>
          <w:sz w:val="24"/>
          <w:szCs w:val="24"/>
          <w:rtl/>
        </w:rPr>
        <w:t>למרות ההבדלים ביניהן</w:t>
      </w:r>
      <w:r w:rsidR="001C1593" w:rsidRPr="006F3868">
        <w:rPr>
          <w:rFonts w:asciiTheme="minorBidi" w:hAnsiTheme="minorBidi"/>
          <w:color w:val="000000" w:themeColor="text1"/>
          <w:sz w:val="24"/>
          <w:szCs w:val="24"/>
          <w:rtl/>
        </w:rPr>
        <w:t xml:space="preserve">. </w:t>
      </w:r>
      <w:r w:rsidR="001C1593" w:rsidRPr="006F3868">
        <w:rPr>
          <w:rFonts w:asciiTheme="minorBidi" w:hAnsiTheme="minorBidi"/>
          <w:color w:val="000000" w:themeColor="text1"/>
          <w:sz w:val="24"/>
          <w:szCs w:val="24"/>
        </w:rPr>
        <w:t>ABC</w:t>
      </w:r>
      <w:r w:rsidR="001C1593" w:rsidRPr="006F3868">
        <w:rPr>
          <w:rFonts w:asciiTheme="minorBidi" w:hAnsiTheme="minorBidi"/>
          <w:color w:val="000000" w:themeColor="text1"/>
          <w:sz w:val="24"/>
          <w:szCs w:val="24"/>
          <w:rtl/>
        </w:rPr>
        <w:t xml:space="preserve"> היא תוכנית עם 10 פגישות על בסיס מודל התנהגות</w:t>
      </w:r>
      <w:r w:rsidR="00924D0B" w:rsidRPr="006F3868">
        <w:rPr>
          <w:rFonts w:asciiTheme="minorBidi" w:hAnsiTheme="minorBidi"/>
          <w:color w:val="000000" w:themeColor="text1"/>
          <w:sz w:val="24"/>
          <w:szCs w:val="24"/>
          <w:rtl/>
        </w:rPr>
        <w:t xml:space="preserve"> של חיזוק חיובי שמכוון ספציפית ל-3 אלמנטים של אינטראקציות אם-ילד: הזנה, </w:t>
      </w:r>
      <w:r>
        <w:rPr>
          <w:rFonts w:asciiTheme="minorBidi" w:hAnsiTheme="minorBidi" w:hint="cs"/>
          <w:color w:val="000000" w:themeColor="text1"/>
          <w:sz w:val="24"/>
          <w:szCs w:val="24"/>
          <w:rtl/>
        </w:rPr>
        <w:t>הליכה בעקבות</w:t>
      </w:r>
      <w:r>
        <w:rPr>
          <w:rFonts w:asciiTheme="minorBidi" w:hAnsiTheme="minorBidi"/>
          <w:color w:val="000000" w:themeColor="text1"/>
          <w:sz w:val="24"/>
          <w:szCs w:val="24"/>
          <w:rtl/>
        </w:rPr>
        <w:t xml:space="preserve"> הילד ו</w:t>
      </w:r>
      <w:r w:rsidR="00924D0B" w:rsidRPr="006F3868">
        <w:rPr>
          <w:rFonts w:asciiTheme="minorBidi" w:hAnsiTheme="minorBidi"/>
          <w:color w:val="000000" w:themeColor="text1"/>
          <w:sz w:val="24"/>
          <w:szCs w:val="24"/>
          <w:rtl/>
        </w:rPr>
        <w:t>הימנע</w:t>
      </w:r>
      <w:r>
        <w:rPr>
          <w:rFonts w:asciiTheme="minorBidi" w:hAnsiTheme="minorBidi" w:hint="cs"/>
          <w:color w:val="000000" w:themeColor="text1"/>
          <w:sz w:val="24"/>
          <w:szCs w:val="24"/>
          <w:rtl/>
        </w:rPr>
        <w:t>ות</w:t>
      </w:r>
      <w:r w:rsidR="00924D0B" w:rsidRPr="006F3868">
        <w:rPr>
          <w:rFonts w:asciiTheme="minorBidi" w:hAnsiTheme="minorBidi"/>
          <w:color w:val="000000" w:themeColor="text1"/>
          <w:sz w:val="24"/>
          <w:szCs w:val="24"/>
          <w:rtl/>
        </w:rPr>
        <w:t xml:space="preserve"> מהתנהגות מפחידה. אפשר ליישמו עם תינוקות ופעוטות ו</w:t>
      </w:r>
      <w:r>
        <w:rPr>
          <w:rFonts w:asciiTheme="minorBidi" w:hAnsiTheme="minorBidi" w:hint="cs"/>
          <w:color w:val="000000" w:themeColor="text1"/>
          <w:sz w:val="24"/>
          <w:szCs w:val="24"/>
          <w:rtl/>
        </w:rPr>
        <w:t xml:space="preserve">ניתן ללמוד אותו מפי </w:t>
      </w:r>
      <w:r w:rsidR="00924D0B" w:rsidRPr="006F3868">
        <w:rPr>
          <w:rFonts w:asciiTheme="minorBidi" w:hAnsiTheme="minorBidi"/>
          <w:color w:val="000000" w:themeColor="text1"/>
          <w:sz w:val="24"/>
          <w:szCs w:val="24"/>
          <w:rtl/>
        </w:rPr>
        <w:t xml:space="preserve">מדריכים ברמת תואר ראשון. על סמך אותו מערך של עקרונות התקשרות כמו </w:t>
      </w:r>
      <w:r w:rsidR="00924D0B" w:rsidRPr="006F3868">
        <w:rPr>
          <w:rFonts w:asciiTheme="minorBidi" w:hAnsiTheme="minorBidi"/>
          <w:color w:val="000000" w:themeColor="text1"/>
          <w:sz w:val="24"/>
          <w:szCs w:val="24"/>
        </w:rPr>
        <w:t>MTB</w:t>
      </w:r>
      <w:r w:rsidR="00924D0B" w:rsidRPr="006F3868">
        <w:rPr>
          <w:rFonts w:asciiTheme="minorBidi" w:hAnsiTheme="minorBidi"/>
          <w:color w:val="000000" w:themeColor="text1"/>
          <w:sz w:val="24"/>
          <w:szCs w:val="24"/>
          <w:rtl/>
        </w:rPr>
        <w:t xml:space="preserve">, </w:t>
      </w:r>
      <w:r w:rsidR="00924D0B" w:rsidRPr="006F3868">
        <w:rPr>
          <w:rFonts w:asciiTheme="minorBidi" w:hAnsiTheme="minorBidi"/>
          <w:color w:val="000000" w:themeColor="text1"/>
          <w:sz w:val="24"/>
          <w:szCs w:val="24"/>
        </w:rPr>
        <w:t>ABC</w:t>
      </w:r>
      <w:r w:rsidR="00924D0B" w:rsidRPr="006F3868">
        <w:rPr>
          <w:rFonts w:asciiTheme="minorBidi" w:hAnsiTheme="minorBidi"/>
          <w:color w:val="000000" w:themeColor="text1"/>
          <w:sz w:val="24"/>
          <w:szCs w:val="24"/>
          <w:rtl/>
        </w:rPr>
        <w:t xml:space="preserve"> יושם עם אוכלוסיות ו</w:t>
      </w:r>
      <w:r>
        <w:rPr>
          <w:rFonts w:asciiTheme="minorBidi" w:hAnsiTheme="minorBidi" w:hint="cs"/>
          <w:color w:val="000000" w:themeColor="text1"/>
          <w:sz w:val="24"/>
          <w:szCs w:val="24"/>
          <w:rtl/>
        </w:rPr>
        <w:t xml:space="preserve">הניב </w:t>
      </w:r>
      <w:r w:rsidR="00924D0B" w:rsidRPr="006F3868">
        <w:rPr>
          <w:rFonts w:asciiTheme="minorBidi" w:hAnsiTheme="minorBidi"/>
          <w:color w:val="000000" w:themeColor="text1"/>
          <w:sz w:val="24"/>
          <w:szCs w:val="24"/>
          <w:rtl/>
        </w:rPr>
        <w:t>תוצאות דומות בתחום ההתקשרות.</w:t>
      </w:r>
      <w:r>
        <w:rPr>
          <w:rFonts w:asciiTheme="minorBidi" w:hAnsiTheme="minorBidi" w:hint="cs"/>
          <w:color w:val="000000" w:themeColor="text1"/>
          <w:sz w:val="24"/>
          <w:szCs w:val="24"/>
          <w:rtl/>
        </w:rPr>
        <w:t xml:space="preserve"> </w:t>
      </w:r>
      <w:r w:rsidR="00924D0B" w:rsidRPr="006F3868">
        <w:rPr>
          <w:rFonts w:asciiTheme="minorBidi" w:hAnsiTheme="minorBidi"/>
          <w:color w:val="000000" w:themeColor="text1"/>
          <w:sz w:val="24"/>
          <w:szCs w:val="24"/>
          <w:rtl/>
        </w:rPr>
        <w:t xml:space="preserve">השוואת שתי התוכניות </w:t>
      </w:r>
      <w:r>
        <w:rPr>
          <w:rFonts w:asciiTheme="minorBidi" w:hAnsiTheme="minorBidi" w:hint="cs"/>
          <w:color w:val="000000" w:themeColor="text1"/>
          <w:sz w:val="24"/>
          <w:szCs w:val="24"/>
          <w:rtl/>
        </w:rPr>
        <w:t>לא פשוטה</w:t>
      </w:r>
      <w:r w:rsidR="00924D0B" w:rsidRPr="006F3868">
        <w:rPr>
          <w:rFonts w:asciiTheme="minorBidi" w:hAnsiTheme="minorBidi"/>
          <w:color w:val="000000" w:themeColor="text1"/>
          <w:sz w:val="24"/>
          <w:szCs w:val="24"/>
          <w:rtl/>
        </w:rPr>
        <w:t xml:space="preserve"> משום שלמרות הדמיון בחלק מהתוצאות, המטרות אינן דומות. </w:t>
      </w:r>
      <w:r w:rsidR="00924D0B" w:rsidRPr="006F3868">
        <w:rPr>
          <w:rFonts w:asciiTheme="minorBidi" w:hAnsiTheme="minorBidi"/>
          <w:color w:val="000000" w:themeColor="text1"/>
          <w:sz w:val="24"/>
          <w:szCs w:val="24"/>
        </w:rPr>
        <w:t>MBT</w:t>
      </w:r>
      <w:r w:rsidR="00924D0B" w:rsidRPr="006F3868">
        <w:rPr>
          <w:rFonts w:asciiTheme="minorBidi" w:hAnsiTheme="minorBidi"/>
          <w:color w:val="000000" w:themeColor="text1"/>
          <w:sz w:val="24"/>
          <w:szCs w:val="24"/>
          <w:rtl/>
        </w:rPr>
        <w:t xml:space="preserve"> </w:t>
      </w:r>
      <w:r>
        <w:rPr>
          <w:rFonts w:asciiTheme="minorBidi" w:hAnsiTheme="minorBidi" w:hint="cs"/>
          <w:color w:val="000000" w:themeColor="text1"/>
          <w:sz w:val="24"/>
          <w:szCs w:val="24"/>
          <w:rtl/>
        </w:rPr>
        <w:t xml:space="preserve"> </w:t>
      </w:r>
      <w:r w:rsidR="00924D0B" w:rsidRPr="006F3868">
        <w:rPr>
          <w:rFonts w:asciiTheme="minorBidi" w:hAnsiTheme="minorBidi"/>
          <w:color w:val="000000" w:themeColor="text1"/>
          <w:sz w:val="24"/>
          <w:szCs w:val="24"/>
          <w:rtl/>
        </w:rPr>
        <w:t>מנסה לקדם תהליכים פסיכולוגיים (</w:t>
      </w:r>
      <w:r w:rsidR="00924D0B" w:rsidRPr="006F3868">
        <w:rPr>
          <w:rFonts w:asciiTheme="minorBidi" w:hAnsiTheme="minorBidi"/>
          <w:color w:val="000000" w:themeColor="text1"/>
          <w:sz w:val="24"/>
          <w:szCs w:val="24"/>
        </w:rPr>
        <w:t>RF</w:t>
      </w:r>
      <w:r>
        <w:rPr>
          <w:rFonts w:asciiTheme="minorBidi" w:hAnsiTheme="minorBidi"/>
          <w:color w:val="000000" w:themeColor="text1"/>
          <w:sz w:val="24"/>
          <w:szCs w:val="24"/>
          <w:rtl/>
        </w:rPr>
        <w:t xml:space="preserve">) שמצויים בבסיס ההתנהגות </w:t>
      </w:r>
      <w:r>
        <w:rPr>
          <w:rFonts w:asciiTheme="minorBidi" w:hAnsiTheme="minorBidi" w:hint="cs"/>
          <w:color w:val="000000" w:themeColor="text1"/>
          <w:sz w:val="24"/>
          <w:szCs w:val="24"/>
          <w:rtl/>
        </w:rPr>
        <w:t xml:space="preserve">כמו גם </w:t>
      </w:r>
      <w:r w:rsidR="00924D0B" w:rsidRPr="006F3868">
        <w:rPr>
          <w:rFonts w:asciiTheme="minorBidi" w:hAnsiTheme="minorBidi"/>
          <w:color w:val="000000" w:themeColor="text1"/>
          <w:sz w:val="24"/>
          <w:szCs w:val="24"/>
          <w:rtl/>
        </w:rPr>
        <w:t>הבנה רציונאלית.</w:t>
      </w:r>
    </w:p>
    <w:p w:rsidR="00924D0B" w:rsidRPr="00194A35" w:rsidRDefault="00924D0B" w:rsidP="006F3868">
      <w:pPr>
        <w:autoSpaceDE w:val="0"/>
        <w:autoSpaceDN w:val="0"/>
        <w:adjustRightInd w:val="0"/>
        <w:spacing w:after="0" w:line="360" w:lineRule="auto"/>
        <w:jc w:val="both"/>
        <w:rPr>
          <w:rFonts w:asciiTheme="minorBidi" w:hAnsiTheme="minorBidi"/>
          <w:color w:val="000000" w:themeColor="text1"/>
          <w:sz w:val="24"/>
          <w:szCs w:val="24"/>
          <w:u w:val="single"/>
          <w:rtl/>
        </w:rPr>
      </w:pPr>
      <w:r w:rsidRPr="00194A35">
        <w:rPr>
          <w:rFonts w:asciiTheme="minorBidi" w:hAnsiTheme="minorBidi"/>
          <w:color w:val="000000" w:themeColor="text1"/>
          <w:sz w:val="24"/>
          <w:szCs w:val="24"/>
          <w:u w:val="single"/>
          <w:rtl/>
        </w:rPr>
        <w:t xml:space="preserve">השפעת </w:t>
      </w:r>
      <w:r w:rsidRPr="00194A35">
        <w:rPr>
          <w:rFonts w:asciiTheme="minorBidi" w:hAnsiTheme="minorBidi"/>
          <w:color w:val="000000" w:themeColor="text1"/>
          <w:sz w:val="24"/>
          <w:szCs w:val="24"/>
          <w:u w:val="single"/>
        </w:rPr>
        <w:t>MTB</w:t>
      </w:r>
      <w:r w:rsidRPr="00194A35">
        <w:rPr>
          <w:rFonts w:asciiTheme="minorBidi" w:hAnsiTheme="minorBidi"/>
          <w:color w:val="000000" w:themeColor="text1"/>
          <w:sz w:val="24"/>
          <w:szCs w:val="24"/>
          <w:u w:val="single"/>
          <w:rtl/>
        </w:rPr>
        <w:t xml:space="preserve"> על בריאות</w:t>
      </w:r>
      <w:r w:rsidR="00194A35">
        <w:rPr>
          <w:rFonts w:asciiTheme="minorBidi" w:hAnsiTheme="minorBidi" w:hint="cs"/>
          <w:color w:val="000000" w:themeColor="text1"/>
          <w:sz w:val="24"/>
          <w:szCs w:val="24"/>
          <w:u w:val="single"/>
          <w:rtl/>
        </w:rPr>
        <w:t>ה</w:t>
      </w:r>
      <w:r w:rsidRPr="00194A35">
        <w:rPr>
          <w:rFonts w:asciiTheme="minorBidi" w:hAnsiTheme="minorBidi"/>
          <w:color w:val="000000" w:themeColor="text1"/>
          <w:sz w:val="24"/>
          <w:szCs w:val="24"/>
          <w:u w:val="single"/>
          <w:rtl/>
        </w:rPr>
        <w:t xml:space="preserve"> </w:t>
      </w:r>
      <w:r w:rsidR="00194A35">
        <w:rPr>
          <w:rFonts w:asciiTheme="minorBidi" w:hAnsiTheme="minorBidi" w:hint="cs"/>
          <w:color w:val="000000" w:themeColor="text1"/>
          <w:sz w:val="24"/>
          <w:szCs w:val="24"/>
          <w:u w:val="single"/>
          <w:rtl/>
        </w:rPr>
        <w:t>ה</w:t>
      </w:r>
      <w:r w:rsidRPr="00194A35">
        <w:rPr>
          <w:rFonts w:asciiTheme="minorBidi" w:hAnsiTheme="minorBidi"/>
          <w:color w:val="000000" w:themeColor="text1"/>
          <w:sz w:val="24"/>
          <w:szCs w:val="24"/>
          <w:u w:val="single"/>
          <w:rtl/>
        </w:rPr>
        <w:t>מנטאלית של האם</w:t>
      </w:r>
    </w:p>
    <w:p w:rsidR="00924D0B" w:rsidRPr="006F3868" w:rsidRDefault="00924D0B" w:rsidP="00194A35">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רבות מהאמהות ב-</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סובלות מבח</w:t>
      </w:r>
      <w:r w:rsidR="00194A35">
        <w:rPr>
          <w:rFonts w:asciiTheme="minorBidi" w:hAnsiTheme="minorBidi"/>
          <w:color w:val="000000" w:themeColor="text1"/>
          <w:sz w:val="24"/>
          <w:szCs w:val="24"/>
          <w:rtl/>
        </w:rPr>
        <w:t>ינה רגשית וככל הנראה נושאות אית</w:t>
      </w:r>
      <w:r w:rsidR="00194A35">
        <w:rPr>
          <w:rFonts w:asciiTheme="minorBidi" w:hAnsiTheme="minorBidi" w:hint="cs"/>
          <w:color w:val="000000" w:themeColor="text1"/>
          <w:sz w:val="24"/>
          <w:szCs w:val="24"/>
          <w:rtl/>
        </w:rPr>
        <w:t>ן</w:t>
      </w:r>
      <w:r w:rsidRPr="006F3868">
        <w:rPr>
          <w:rFonts w:asciiTheme="minorBidi" w:hAnsiTheme="minorBidi"/>
          <w:color w:val="000000" w:themeColor="text1"/>
          <w:sz w:val="24"/>
          <w:szCs w:val="24"/>
          <w:rtl/>
        </w:rPr>
        <w:t xml:space="preserve"> א</w:t>
      </w:r>
      <w:r w:rsidR="00194A35">
        <w:rPr>
          <w:rFonts w:asciiTheme="minorBidi" w:hAnsiTheme="minorBidi"/>
          <w:color w:val="000000" w:themeColor="text1"/>
          <w:sz w:val="24"/>
          <w:szCs w:val="24"/>
          <w:rtl/>
        </w:rPr>
        <w:t>בחונים פסיכיאטרים כאלה או אחרים</w:t>
      </w:r>
      <w:r w:rsidR="00194A35">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אך הן מגיעות ל-</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לקבל עזרה ולא טיפול. גם כאשר צריך להפנות אותן לטיפול חיצוני הן מאוד לא ששות  לכך. טיפולי </w:t>
      </w:r>
      <w:r w:rsidR="00194A35">
        <w:rPr>
          <w:rFonts w:asciiTheme="minorBidi" w:hAnsiTheme="minorBidi" w:hint="cs"/>
          <w:color w:val="000000" w:themeColor="text1"/>
          <w:sz w:val="24"/>
          <w:szCs w:val="24"/>
          <w:rtl/>
        </w:rPr>
        <w:t>בריאות נפשית</w:t>
      </w:r>
      <w:r w:rsidRPr="006F3868">
        <w:rPr>
          <w:rFonts w:asciiTheme="minorBidi" w:hAnsiTheme="minorBidi"/>
          <w:color w:val="000000" w:themeColor="text1"/>
          <w:sz w:val="24"/>
          <w:szCs w:val="24"/>
          <w:rtl/>
        </w:rPr>
        <w:t xml:space="preserve"> נתפסים לעתים קרובות כתיוג לא רצוי ומניסיוננו רק מעט אמהות הסכימו לקבל טיפול</w:t>
      </w:r>
      <w:r w:rsidR="00194A35">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אך נפתחו ל-</w:t>
      </w:r>
      <w:r w:rsidRPr="006F3868">
        <w:rPr>
          <w:rFonts w:asciiTheme="minorBidi" w:hAnsiTheme="minorBidi"/>
          <w:color w:val="000000" w:themeColor="text1"/>
          <w:sz w:val="24"/>
          <w:szCs w:val="24"/>
        </w:rPr>
        <w:t>MTB</w:t>
      </w:r>
      <w:r w:rsidR="00194A35">
        <w:rPr>
          <w:rFonts w:asciiTheme="minorBidi" w:hAnsiTheme="minorBidi"/>
          <w:color w:val="000000" w:themeColor="text1"/>
          <w:sz w:val="24"/>
          <w:szCs w:val="24"/>
          <w:rtl/>
        </w:rPr>
        <w:t xml:space="preserve"> </w:t>
      </w:r>
      <w:r w:rsidR="00194A35">
        <w:rPr>
          <w:rFonts w:asciiTheme="minorBidi" w:hAnsiTheme="minorBidi" w:hint="cs"/>
          <w:color w:val="000000" w:themeColor="text1"/>
          <w:sz w:val="24"/>
          <w:szCs w:val="24"/>
          <w:rtl/>
        </w:rPr>
        <w:t>ויש להניח</w:t>
      </w:r>
      <w:r w:rsidR="00194A35">
        <w:rPr>
          <w:rFonts w:asciiTheme="minorBidi" w:hAnsiTheme="minorBidi"/>
          <w:color w:val="000000" w:themeColor="text1"/>
          <w:sz w:val="24"/>
          <w:szCs w:val="24"/>
          <w:rtl/>
        </w:rPr>
        <w:t xml:space="preserve"> ש</w:t>
      </w:r>
      <w:r w:rsidRPr="006F3868">
        <w:rPr>
          <w:rFonts w:asciiTheme="minorBidi" w:hAnsiTheme="minorBidi"/>
          <w:color w:val="000000" w:themeColor="text1"/>
          <w:sz w:val="24"/>
          <w:szCs w:val="24"/>
          <w:rtl/>
        </w:rPr>
        <w:t>עבודה זו מכינה אותן לטיפול מאוחר יותר.</w:t>
      </w:r>
    </w:p>
    <w:p w:rsidR="00924D0B" w:rsidRPr="006F3868" w:rsidRDefault="00924D0B" w:rsidP="00194A35">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 xml:space="preserve">ולכן אנו רואים בהיבט הבריאות המנטאלית של עבודתנו כ "פסיכותרפיה במטבח" </w:t>
      </w:r>
      <w:r w:rsidR="00194A35">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 xml:space="preserve">אמהות מקבלות טיפול וקידום בריאות מנטאלית ותמיכה הורית במסגרת </w:t>
      </w:r>
      <w:r w:rsidR="00194A35">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סביבה הבית</w:t>
      </w:r>
      <w:r w:rsidR="00194A35">
        <w:rPr>
          <w:rFonts w:asciiTheme="minorBidi" w:hAnsiTheme="minorBidi" w:hint="cs"/>
          <w:color w:val="000000" w:themeColor="text1"/>
          <w:sz w:val="24"/>
          <w:szCs w:val="24"/>
          <w:rtl/>
        </w:rPr>
        <w:t>ית</w:t>
      </w:r>
      <w:r w:rsidRPr="006F3868">
        <w:rPr>
          <w:rFonts w:asciiTheme="minorBidi" w:hAnsiTheme="minorBidi"/>
          <w:color w:val="000000" w:themeColor="text1"/>
          <w:sz w:val="24"/>
          <w:szCs w:val="24"/>
          <w:rtl/>
        </w:rPr>
        <w:t xml:space="preserve">. בעוד גישות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w:t>
      </w:r>
      <w:r w:rsidR="00112F59" w:rsidRPr="006F3868">
        <w:rPr>
          <w:rFonts w:asciiTheme="minorBidi" w:hAnsiTheme="minorBidi"/>
          <w:color w:val="000000" w:themeColor="text1"/>
          <w:sz w:val="24"/>
          <w:szCs w:val="24"/>
          <w:rtl/>
        </w:rPr>
        <w:t>מבוססות על ראיות, הן מיושמות בדרך גמישה בהתאם לצורכי המשפחה כאשר המטרה הסופית היא ליצור ביטחון, לשפר יחסים ויכולות</w:t>
      </w:r>
      <w:r w:rsidR="00194A35">
        <w:rPr>
          <w:rFonts w:asciiTheme="minorBidi" w:hAnsiTheme="minorBidi"/>
          <w:color w:val="000000" w:themeColor="text1"/>
          <w:sz w:val="24"/>
          <w:szCs w:val="24"/>
          <w:rtl/>
        </w:rPr>
        <w:t xml:space="preserve"> </w:t>
      </w:r>
      <w:proofErr w:type="spellStart"/>
      <w:r w:rsidR="00194A35">
        <w:rPr>
          <w:rFonts w:asciiTheme="minorBidi" w:hAnsiTheme="minorBidi"/>
          <w:color w:val="000000" w:themeColor="text1"/>
          <w:sz w:val="24"/>
          <w:szCs w:val="24"/>
          <w:rtl/>
        </w:rPr>
        <w:t>מנטליזציה</w:t>
      </w:r>
      <w:proofErr w:type="spellEnd"/>
      <w:r w:rsidR="00194A35">
        <w:rPr>
          <w:rFonts w:asciiTheme="minorBidi" w:hAnsiTheme="minorBidi"/>
          <w:color w:val="000000" w:themeColor="text1"/>
          <w:sz w:val="24"/>
          <w:szCs w:val="24"/>
          <w:rtl/>
        </w:rPr>
        <w:t xml:space="preserve"> ולהפחית תגובות ל</w:t>
      </w:r>
      <w:r w:rsidR="00194A35">
        <w:rPr>
          <w:rFonts w:asciiTheme="minorBidi" w:hAnsiTheme="minorBidi" w:hint="cs"/>
          <w:color w:val="000000" w:themeColor="text1"/>
          <w:sz w:val="24"/>
          <w:szCs w:val="24"/>
          <w:rtl/>
        </w:rPr>
        <w:t>לחץ</w:t>
      </w:r>
      <w:r w:rsidR="00112F59" w:rsidRPr="006F3868">
        <w:rPr>
          <w:rFonts w:asciiTheme="minorBidi" w:hAnsiTheme="minorBidi"/>
          <w:color w:val="000000" w:themeColor="text1"/>
          <w:sz w:val="24"/>
          <w:szCs w:val="24"/>
          <w:rtl/>
        </w:rPr>
        <w:t xml:space="preserve">. מאחר ואנו </w:t>
      </w:r>
      <w:r w:rsidR="00194A35">
        <w:rPr>
          <w:rFonts w:asciiTheme="minorBidi" w:hAnsiTheme="minorBidi" w:hint="cs"/>
          <w:color w:val="000000" w:themeColor="text1"/>
          <w:sz w:val="24"/>
          <w:szCs w:val="24"/>
          <w:rtl/>
        </w:rPr>
        <w:t>עדים לחלחול ה</w:t>
      </w:r>
      <w:r w:rsidR="00112F59" w:rsidRPr="006F3868">
        <w:rPr>
          <w:rFonts w:asciiTheme="minorBidi" w:hAnsiTheme="minorBidi"/>
          <w:color w:val="000000" w:themeColor="text1"/>
          <w:sz w:val="24"/>
          <w:szCs w:val="24"/>
          <w:rtl/>
        </w:rPr>
        <w:t xml:space="preserve">השפעות </w:t>
      </w:r>
      <w:r w:rsidR="00194A35">
        <w:rPr>
          <w:rFonts w:asciiTheme="minorBidi" w:hAnsiTheme="minorBidi" w:hint="cs"/>
          <w:color w:val="000000" w:themeColor="text1"/>
          <w:sz w:val="24"/>
          <w:szCs w:val="24"/>
          <w:rtl/>
        </w:rPr>
        <w:t>ה</w:t>
      </w:r>
      <w:r w:rsidR="00112F59" w:rsidRPr="006F3868">
        <w:rPr>
          <w:rFonts w:asciiTheme="minorBidi" w:hAnsiTheme="minorBidi"/>
          <w:color w:val="000000" w:themeColor="text1"/>
          <w:sz w:val="24"/>
          <w:szCs w:val="24"/>
          <w:rtl/>
        </w:rPr>
        <w:t xml:space="preserve">קליניות </w:t>
      </w:r>
      <w:r w:rsidR="00194A35">
        <w:rPr>
          <w:rFonts w:asciiTheme="minorBidi" w:hAnsiTheme="minorBidi" w:hint="cs"/>
          <w:color w:val="000000" w:themeColor="text1"/>
          <w:sz w:val="24"/>
          <w:szCs w:val="24"/>
          <w:rtl/>
        </w:rPr>
        <w:t>של ה</w:t>
      </w:r>
      <w:r w:rsidR="00112F59" w:rsidRPr="006F3868">
        <w:rPr>
          <w:rFonts w:asciiTheme="minorBidi" w:hAnsiTheme="minorBidi"/>
          <w:color w:val="000000" w:themeColor="text1"/>
          <w:sz w:val="24"/>
          <w:szCs w:val="24"/>
          <w:rtl/>
        </w:rPr>
        <w:t xml:space="preserve">התערבויות, לרבות </w:t>
      </w:r>
      <w:r w:rsidR="00194A35">
        <w:rPr>
          <w:rFonts w:asciiTheme="minorBidi" w:hAnsiTheme="minorBidi" w:hint="cs"/>
          <w:color w:val="000000" w:themeColor="text1"/>
          <w:sz w:val="24"/>
          <w:szCs w:val="24"/>
          <w:rtl/>
        </w:rPr>
        <w:t>שיפור</w:t>
      </w:r>
      <w:r w:rsidR="00194A35">
        <w:rPr>
          <w:rFonts w:asciiTheme="minorBidi" w:hAnsiTheme="minorBidi"/>
          <w:color w:val="000000" w:themeColor="text1"/>
          <w:sz w:val="24"/>
          <w:szCs w:val="24"/>
          <w:rtl/>
        </w:rPr>
        <w:t xml:space="preserve"> </w:t>
      </w:r>
      <w:r w:rsidR="00112F59" w:rsidRPr="006F3868">
        <w:rPr>
          <w:rFonts w:asciiTheme="minorBidi" w:hAnsiTheme="minorBidi"/>
          <w:color w:val="000000" w:themeColor="text1"/>
          <w:sz w:val="24"/>
          <w:szCs w:val="24"/>
          <w:rtl/>
        </w:rPr>
        <w:t>יכולות הרפלקסיה, קיווינו שחלק מההשפעות ההוליסטיות של השיטה ישפרו תסמינים של דיכאון ופוסט ט</w:t>
      </w:r>
      <w:r w:rsidR="00194A35">
        <w:rPr>
          <w:rFonts w:asciiTheme="minorBidi" w:hAnsiTheme="minorBidi" w:hint="cs"/>
          <w:color w:val="000000" w:themeColor="text1"/>
          <w:sz w:val="24"/>
          <w:szCs w:val="24"/>
          <w:rtl/>
        </w:rPr>
        <w:t>ר</w:t>
      </w:r>
      <w:r w:rsidR="00194A35">
        <w:rPr>
          <w:rFonts w:asciiTheme="minorBidi" w:hAnsiTheme="minorBidi"/>
          <w:color w:val="000000" w:themeColor="text1"/>
          <w:sz w:val="24"/>
          <w:szCs w:val="24"/>
          <w:rtl/>
        </w:rPr>
        <w:t>אומה</w:t>
      </w:r>
      <w:r w:rsidR="00194A35">
        <w:rPr>
          <w:rFonts w:asciiTheme="minorBidi" w:hAnsiTheme="minorBidi" w:hint="cs"/>
          <w:color w:val="000000" w:themeColor="text1"/>
          <w:sz w:val="24"/>
          <w:szCs w:val="24"/>
          <w:rtl/>
        </w:rPr>
        <w:t>,</w:t>
      </w:r>
      <w:r w:rsidR="00112F59" w:rsidRPr="006F3868">
        <w:rPr>
          <w:rFonts w:asciiTheme="minorBidi" w:hAnsiTheme="minorBidi"/>
          <w:color w:val="000000" w:themeColor="text1"/>
          <w:sz w:val="24"/>
          <w:szCs w:val="24"/>
          <w:rtl/>
        </w:rPr>
        <w:t xml:space="preserve"> אך לא מצאנו השפעות מובהקות של השיטה על </w:t>
      </w:r>
      <w:r w:rsidR="00194A35">
        <w:rPr>
          <w:rFonts w:asciiTheme="minorBidi" w:hAnsiTheme="minorBidi" w:hint="cs"/>
          <w:color w:val="000000" w:themeColor="text1"/>
          <w:sz w:val="24"/>
          <w:szCs w:val="24"/>
          <w:rtl/>
        </w:rPr>
        <w:t>ה</w:t>
      </w:r>
      <w:r w:rsidR="00112F59" w:rsidRPr="006F3868">
        <w:rPr>
          <w:rFonts w:asciiTheme="minorBidi" w:hAnsiTheme="minorBidi"/>
          <w:color w:val="000000" w:themeColor="text1"/>
          <w:sz w:val="24"/>
          <w:szCs w:val="24"/>
          <w:rtl/>
        </w:rPr>
        <w:t xml:space="preserve">בריאות </w:t>
      </w:r>
      <w:r w:rsidR="00194A35">
        <w:rPr>
          <w:rFonts w:asciiTheme="minorBidi" w:hAnsiTheme="minorBidi" w:hint="cs"/>
          <w:color w:val="000000" w:themeColor="text1"/>
          <w:sz w:val="24"/>
          <w:szCs w:val="24"/>
          <w:rtl/>
        </w:rPr>
        <w:t>ה</w:t>
      </w:r>
      <w:r w:rsidR="00112F59" w:rsidRPr="006F3868">
        <w:rPr>
          <w:rFonts w:asciiTheme="minorBidi" w:hAnsiTheme="minorBidi"/>
          <w:color w:val="000000" w:themeColor="text1"/>
          <w:sz w:val="24"/>
          <w:szCs w:val="24"/>
          <w:rtl/>
        </w:rPr>
        <w:t>מנטאלית של האם למרות שהשינויים היו בכיוון הנכון. במהלך המחקר התגלו שיפורים לא מובהקים ברמות ממוצעות של תסמיני הדיכאון; כלומר, הציונים בקבוצת ה-</w:t>
      </w:r>
      <w:r w:rsidR="00112F59" w:rsidRPr="006F3868">
        <w:rPr>
          <w:rFonts w:asciiTheme="minorBidi" w:hAnsiTheme="minorBidi"/>
          <w:color w:val="000000" w:themeColor="text1"/>
          <w:sz w:val="24"/>
          <w:szCs w:val="24"/>
        </w:rPr>
        <w:t xml:space="preserve">MTB </w:t>
      </w:r>
      <w:r w:rsidR="00194A35">
        <w:rPr>
          <w:rFonts w:asciiTheme="minorBidi" w:hAnsiTheme="minorBidi" w:hint="cs"/>
          <w:color w:val="000000" w:themeColor="text1"/>
          <w:sz w:val="24"/>
          <w:szCs w:val="24"/>
          <w:rtl/>
        </w:rPr>
        <w:t xml:space="preserve"> </w:t>
      </w:r>
      <w:r w:rsidR="00112F59" w:rsidRPr="006F3868">
        <w:rPr>
          <w:rFonts w:asciiTheme="minorBidi" w:hAnsiTheme="minorBidi"/>
          <w:color w:val="000000" w:themeColor="text1"/>
          <w:sz w:val="24"/>
          <w:szCs w:val="24"/>
          <w:rtl/>
        </w:rPr>
        <w:t>ירדו מ-14 ל-11 ובקבוצת הביקורת מ-14 ל-13. כמו כן</w:t>
      </w:r>
      <w:r w:rsidR="00194A35">
        <w:rPr>
          <w:rFonts w:asciiTheme="minorBidi" w:hAnsiTheme="minorBidi" w:hint="cs"/>
          <w:color w:val="000000" w:themeColor="text1"/>
          <w:sz w:val="24"/>
          <w:szCs w:val="24"/>
          <w:rtl/>
        </w:rPr>
        <w:t>,</w:t>
      </w:r>
      <w:r w:rsidR="00112F59" w:rsidRPr="006F3868">
        <w:rPr>
          <w:rFonts w:asciiTheme="minorBidi" w:hAnsiTheme="minorBidi"/>
          <w:color w:val="000000" w:themeColor="text1"/>
          <w:sz w:val="24"/>
          <w:szCs w:val="24"/>
          <w:rtl/>
        </w:rPr>
        <w:t xml:space="preserve"> אחוזי ציוני קבוצת ה-</w:t>
      </w:r>
      <w:r w:rsidR="00112F59" w:rsidRPr="006F3868">
        <w:rPr>
          <w:rFonts w:asciiTheme="minorBidi" w:hAnsiTheme="minorBidi"/>
          <w:color w:val="000000" w:themeColor="text1"/>
          <w:sz w:val="24"/>
          <w:szCs w:val="24"/>
        </w:rPr>
        <w:t>MTB</w:t>
      </w:r>
      <w:r w:rsidR="00112F59" w:rsidRPr="006F3868">
        <w:rPr>
          <w:rFonts w:asciiTheme="minorBidi" w:hAnsiTheme="minorBidi"/>
          <w:color w:val="000000" w:themeColor="text1"/>
          <w:sz w:val="24"/>
          <w:szCs w:val="24"/>
          <w:rtl/>
        </w:rPr>
        <w:t xml:space="preserve"> ירדו מ-39% ל-22% בעוד של קבוצת הביקורת שמרו על יציבות. המגמות העלו את האפשרות שההשפעה הכללית של </w:t>
      </w:r>
      <w:r w:rsidR="00112F59" w:rsidRPr="006F3868">
        <w:rPr>
          <w:rFonts w:asciiTheme="minorBidi" w:hAnsiTheme="minorBidi"/>
          <w:color w:val="000000" w:themeColor="text1"/>
          <w:sz w:val="24"/>
          <w:szCs w:val="24"/>
        </w:rPr>
        <w:t>MTB</w:t>
      </w:r>
      <w:r w:rsidR="00112F59" w:rsidRPr="006F3868">
        <w:rPr>
          <w:rFonts w:asciiTheme="minorBidi" w:hAnsiTheme="minorBidi"/>
          <w:color w:val="000000" w:themeColor="text1"/>
          <w:sz w:val="24"/>
          <w:szCs w:val="24"/>
          <w:rtl/>
        </w:rPr>
        <w:t xml:space="preserve"> על תסמיני הדיכאון תוכל לבלוט במדגם גדול יותר בעתיד. אך גם הממצא </w:t>
      </w:r>
      <w:r w:rsidR="00112F59" w:rsidRPr="006F3868">
        <w:rPr>
          <w:rFonts w:asciiTheme="minorBidi" w:hAnsiTheme="minorBidi"/>
          <w:color w:val="000000" w:themeColor="text1"/>
          <w:sz w:val="24"/>
          <w:szCs w:val="24"/>
          <w:rtl/>
        </w:rPr>
        <w:lastRenderedPageBreak/>
        <w:t xml:space="preserve">של </w:t>
      </w:r>
      <w:r w:rsidR="00194A35">
        <w:rPr>
          <w:rFonts w:asciiTheme="minorBidi" w:hAnsiTheme="minorBidi" w:hint="cs"/>
          <w:color w:val="000000" w:themeColor="text1"/>
          <w:sz w:val="24"/>
          <w:szCs w:val="24"/>
          <w:rtl/>
        </w:rPr>
        <w:t>ה</w:t>
      </w:r>
      <w:r w:rsidR="00112F59" w:rsidRPr="006F3868">
        <w:rPr>
          <w:rFonts w:asciiTheme="minorBidi" w:hAnsiTheme="minorBidi"/>
          <w:color w:val="000000" w:themeColor="text1"/>
          <w:sz w:val="24"/>
          <w:szCs w:val="24"/>
          <w:rtl/>
        </w:rPr>
        <w:t>תוכנית 'התחלה חדשה' שמבוסס</w:t>
      </w:r>
      <w:r w:rsidR="00194A35">
        <w:rPr>
          <w:rFonts w:asciiTheme="minorBidi" w:hAnsiTheme="minorBidi" w:hint="cs"/>
          <w:color w:val="000000" w:themeColor="text1"/>
          <w:sz w:val="24"/>
          <w:szCs w:val="24"/>
          <w:rtl/>
        </w:rPr>
        <w:t>ת</w:t>
      </w:r>
      <w:r w:rsidR="00112F59" w:rsidRPr="006F3868">
        <w:rPr>
          <w:rFonts w:asciiTheme="minorBidi" w:hAnsiTheme="minorBidi"/>
          <w:color w:val="000000" w:themeColor="text1"/>
          <w:sz w:val="24"/>
          <w:szCs w:val="24"/>
          <w:rtl/>
        </w:rPr>
        <w:t xml:space="preserve"> על </w:t>
      </w:r>
      <w:proofErr w:type="spellStart"/>
      <w:r w:rsidR="00112F59" w:rsidRPr="006F3868">
        <w:rPr>
          <w:rFonts w:asciiTheme="minorBidi" w:hAnsiTheme="minorBidi"/>
          <w:color w:val="000000" w:themeColor="text1"/>
          <w:sz w:val="24"/>
          <w:szCs w:val="24"/>
          <w:rtl/>
        </w:rPr>
        <w:t>מנטליזציה</w:t>
      </w:r>
      <w:proofErr w:type="spellEnd"/>
      <w:r w:rsidR="00112F59" w:rsidRPr="006F3868">
        <w:rPr>
          <w:rFonts w:asciiTheme="minorBidi" w:hAnsiTheme="minorBidi"/>
          <w:color w:val="000000" w:themeColor="text1"/>
          <w:sz w:val="24"/>
          <w:szCs w:val="24"/>
          <w:rtl/>
        </w:rPr>
        <w:t xml:space="preserve"> לא מצא השפעות מובהקות על הדיכאון והמסקנה הייתה ששיפור </w:t>
      </w:r>
      <w:proofErr w:type="spellStart"/>
      <w:r w:rsidR="00112F59" w:rsidRPr="006F3868">
        <w:rPr>
          <w:rFonts w:asciiTheme="minorBidi" w:hAnsiTheme="minorBidi"/>
          <w:color w:val="000000" w:themeColor="text1"/>
          <w:sz w:val="24"/>
          <w:szCs w:val="24"/>
          <w:rtl/>
        </w:rPr>
        <w:t>המנטליזציה</w:t>
      </w:r>
      <w:proofErr w:type="spellEnd"/>
      <w:r w:rsidR="00112F59" w:rsidRPr="006F3868">
        <w:rPr>
          <w:rFonts w:asciiTheme="minorBidi" w:hAnsiTheme="minorBidi"/>
          <w:color w:val="000000" w:themeColor="text1"/>
          <w:sz w:val="24"/>
          <w:szCs w:val="24"/>
          <w:rtl/>
        </w:rPr>
        <w:t xml:space="preserve"> וההתקשרות לא בהכרח מפחיתים בדיכאון.</w:t>
      </w:r>
    </w:p>
    <w:p w:rsidR="00112F59" w:rsidRPr="006F3868" w:rsidRDefault="00112F59" w:rsidP="009877C9">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ממצאי הפוסט טראומה מעורפלים יותר מסיבות שונות. בשתי קבוצות האמהות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וביקורת) היו שיעורים נמוכים של פוסט טראומה על</w:t>
      </w:r>
      <w:r w:rsidR="009877C9">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 xml:space="preserve">פי </w:t>
      </w:r>
      <w:r w:rsidRPr="009877C9">
        <w:rPr>
          <w:rFonts w:asciiTheme="minorBidi" w:hAnsiTheme="minorBidi"/>
          <w:i/>
          <w:iCs/>
          <w:color w:val="000000" w:themeColor="text1"/>
          <w:sz w:val="24"/>
          <w:szCs w:val="24"/>
          <w:rtl/>
        </w:rPr>
        <w:t>סולם מיסיסיפי</w:t>
      </w:r>
      <w:r w:rsidRPr="006F3868">
        <w:rPr>
          <w:rFonts w:asciiTheme="minorBidi" w:hAnsiTheme="minorBidi"/>
          <w:color w:val="000000" w:themeColor="text1"/>
          <w:sz w:val="24"/>
          <w:szCs w:val="24"/>
          <w:rtl/>
        </w:rPr>
        <w:t xml:space="preserve"> וכמעט לא חל שינוי במהלך ההתערבות. העובדה שכה מעט אמהות דיווחו על תסמיני פוסט טראומה מפתיעה</w:t>
      </w:r>
      <w:r w:rsidR="009877C9">
        <w:rPr>
          <w:rFonts w:asciiTheme="minorBidi" w:hAnsiTheme="minorBidi"/>
          <w:color w:val="000000" w:themeColor="text1"/>
          <w:sz w:val="24"/>
          <w:szCs w:val="24"/>
          <w:rtl/>
        </w:rPr>
        <w:t xml:space="preserve"> לאור העובדה שכה רבות מהאמהות ש</w:t>
      </w:r>
      <w:r w:rsidRPr="006F3868">
        <w:rPr>
          <w:rFonts w:asciiTheme="minorBidi" w:hAnsiTheme="minorBidi"/>
          <w:color w:val="000000" w:themeColor="text1"/>
          <w:sz w:val="24"/>
          <w:szCs w:val="24"/>
          <w:rtl/>
        </w:rPr>
        <w:t xml:space="preserve">חקרנו </w:t>
      </w:r>
      <w:r w:rsidR="009877C9">
        <w:rPr>
          <w:rFonts w:asciiTheme="minorBidi" w:hAnsiTheme="minorBidi" w:hint="cs"/>
          <w:color w:val="000000" w:themeColor="text1"/>
          <w:sz w:val="24"/>
          <w:szCs w:val="24"/>
          <w:rtl/>
        </w:rPr>
        <w:t>חוו</w:t>
      </w:r>
      <w:r w:rsidRPr="006F3868">
        <w:rPr>
          <w:rFonts w:asciiTheme="minorBidi" w:hAnsiTheme="minorBidi"/>
          <w:color w:val="000000" w:themeColor="text1"/>
          <w:sz w:val="24"/>
          <w:szCs w:val="24"/>
          <w:rtl/>
        </w:rPr>
        <w:t xml:space="preserve"> חוויות ילדות קשות, לרב</w:t>
      </w:r>
      <w:r w:rsidR="009877C9">
        <w:rPr>
          <w:rFonts w:asciiTheme="minorBidi" w:hAnsiTheme="minorBidi"/>
          <w:color w:val="000000" w:themeColor="text1"/>
          <w:sz w:val="24"/>
          <w:szCs w:val="24"/>
          <w:rtl/>
        </w:rPr>
        <w:t>ות התעללות פיזי</w:t>
      </w:r>
      <w:r w:rsidRPr="006F3868">
        <w:rPr>
          <w:rFonts w:asciiTheme="minorBidi" w:hAnsiTheme="minorBidi"/>
          <w:color w:val="000000" w:themeColor="text1"/>
          <w:sz w:val="24"/>
          <w:szCs w:val="24"/>
          <w:rtl/>
        </w:rPr>
        <w:t>ת ומינית, נטישה, עוני חמור ואי תפקוד משפחתי והציגו מספר סימנים ל"טראומה מורכבת" או פוסט טראומה</w:t>
      </w:r>
      <w:r w:rsidR="009877C9">
        <w:rPr>
          <w:rFonts w:asciiTheme="minorBidi" w:hAnsiTheme="minorBidi" w:hint="cs"/>
          <w:color w:val="000000" w:themeColor="text1"/>
          <w:sz w:val="24"/>
          <w:szCs w:val="24"/>
          <w:rtl/>
        </w:rPr>
        <w:t>,</w:t>
      </w:r>
      <w:r w:rsidR="009877C9">
        <w:rPr>
          <w:rFonts w:asciiTheme="minorBidi" w:hAnsiTheme="minorBidi"/>
          <w:color w:val="000000" w:themeColor="text1"/>
          <w:sz w:val="24"/>
          <w:szCs w:val="24"/>
          <w:rtl/>
        </w:rPr>
        <w:t xml:space="preserve"> </w:t>
      </w:r>
      <w:r w:rsidR="009877C9">
        <w:rPr>
          <w:rFonts w:asciiTheme="minorBidi" w:hAnsiTheme="minorBidi" w:hint="cs"/>
          <w:color w:val="000000" w:themeColor="text1"/>
          <w:sz w:val="24"/>
          <w:szCs w:val="24"/>
          <w:rtl/>
        </w:rPr>
        <w:t xml:space="preserve">כאשר </w:t>
      </w:r>
      <w:r w:rsidRPr="006F3868">
        <w:rPr>
          <w:rFonts w:asciiTheme="minorBidi" w:hAnsiTheme="minorBidi"/>
          <w:color w:val="000000" w:themeColor="text1"/>
          <w:sz w:val="24"/>
          <w:szCs w:val="24"/>
          <w:rtl/>
        </w:rPr>
        <w:t>דיכאון וחרדה היו ביטוי למצוקה בסיסית קשה ואי תפקוד.</w:t>
      </w:r>
    </w:p>
    <w:p w:rsidR="00112F59" w:rsidRPr="006F3868" w:rsidRDefault="00112F59" w:rsidP="009877C9">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ל</w:t>
      </w:r>
      <w:r w:rsidR="009877C9">
        <w:rPr>
          <w:rFonts w:asciiTheme="minorBidi" w:hAnsiTheme="minorBidi" w:hint="cs"/>
          <w:color w:val="000000" w:themeColor="text1"/>
          <w:sz w:val="24"/>
          <w:szCs w:val="24"/>
          <w:rtl/>
        </w:rPr>
        <w:t>ד</w:t>
      </w:r>
      <w:r w:rsidRPr="006F3868">
        <w:rPr>
          <w:rFonts w:asciiTheme="minorBidi" w:hAnsiTheme="minorBidi"/>
          <w:color w:val="000000" w:themeColor="text1"/>
          <w:sz w:val="24"/>
          <w:szCs w:val="24"/>
          <w:rtl/>
        </w:rPr>
        <w:t>עתנו</w:t>
      </w:r>
      <w:r w:rsidR="009877C9">
        <w:rPr>
          <w:rFonts w:asciiTheme="minorBidi" w:hAnsiTheme="minorBidi"/>
          <w:color w:val="000000" w:themeColor="text1"/>
          <w:sz w:val="24"/>
          <w:szCs w:val="24"/>
          <w:rtl/>
        </w:rPr>
        <w:t>, רמ</w:t>
      </w:r>
      <w:r w:rsidR="009877C9">
        <w:rPr>
          <w:rFonts w:asciiTheme="minorBidi" w:hAnsiTheme="minorBidi" w:hint="cs"/>
          <w:color w:val="000000" w:themeColor="text1"/>
          <w:sz w:val="24"/>
          <w:szCs w:val="24"/>
          <w:rtl/>
        </w:rPr>
        <w:t>ת הדיווח</w:t>
      </w:r>
      <w:r w:rsidR="00D4157C" w:rsidRPr="006F3868">
        <w:rPr>
          <w:rFonts w:asciiTheme="minorBidi" w:hAnsiTheme="minorBidi"/>
          <w:color w:val="000000" w:themeColor="text1"/>
          <w:sz w:val="24"/>
          <w:szCs w:val="24"/>
          <w:rtl/>
        </w:rPr>
        <w:t xml:space="preserve"> הנמוכה היא בעיית מדידה. בתכנון המחקר ב-2001 היו רק מעט מדדים פשוטים שהתאימו למדידת פוסט טראומה במדגמים של משפחות שוליים מגוונות משום שמרבית המדדים נגזרו ממחקרים של יוצאי צבא. מאז</w:t>
      </w:r>
      <w:r w:rsidR="009877C9">
        <w:rPr>
          <w:rFonts w:asciiTheme="minorBidi" w:hAnsiTheme="minorBidi" w:hint="cs"/>
          <w:color w:val="000000" w:themeColor="text1"/>
          <w:sz w:val="24"/>
          <w:szCs w:val="24"/>
          <w:rtl/>
        </w:rPr>
        <w:t>,</w:t>
      </w:r>
      <w:r w:rsidR="00D4157C" w:rsidRPr="006F3868">
        <w:rPr>
          <w:rFonts w:asciiTheme="minorBidi" w:hAnsiTheme="minorBidi"/>
          <w:color w:val="000000" w:themeColor="text1"/>
          <w:sz w:val="24"/>
          <w:szCs w:val="24"/>
          <w:rtl/>
        </w:rPr>
        <w:t xml:space="preserve"> הבנת התסמינים הפוסט טראומתיים והשפעתם על יחסי הורה-ילד השתנו דרמטית ופותחו מספר מדדים מתאימים יותר כמו 'רשימת </w:t>
      </w:r>
      <w:r w:rsidR="00D4157C" w:rsidRPr="006F3868">
        <w:rPr>
          <w:rFonts w:asciiTheme="minorBidi" w:hAnsiTheme="minorBidi"/>
          <w:color w:val="000000" w:themeColor="text1"/>
          <w:sz w:val="24"/>
          <w:szCs w:val="24"/>
        </w:rPr>
        <w:t>PTSD</w:t>
      </w:r>
      <w:r w:rsidR="00D4157C" w:rsidRPr="006F3868">
        <w:rPr>
          <w:rFonts w:asciiTheme="minorBidi" w:hAnsiTheme="minorBidi"/>
          <w:color w:val="000000" w:themeColor="text1"/>
          <w:sz w:val="24"/>
          <w:szCs w:val="24"/>
          <w:rtl/>
        </w:rPr>
        <w:t xml:space="preserve">' הקשורה ל- </w:t>
      </w:r>
      <w:r w:rsidR="00D4157C" w:rsidRPr="006F3868">
        <w:rPr>
          <w:rFonts w:asciiTheme="minorBidi" w:hAnsiTheme="minorBidi"/>
          <w:color w:val="000000" w:themeColor="text1"/>
          <w:sz w:val="24"/>
          <w:szCs w:val="24"/>
        </w:rPr>
        <w:t>DSM 5</w:t>
      </w:r>
      <w:r w:rsidR="00D4157C" w:rsidRPr="006F3868">
        <w:rPr>
          <w:rFonts w:asciiTheme="minorBidi" w:hAnsiTheme="minorBidi"/>
          <w:color w:val="000000" w:themeColor="text1"/>
          <w:sz w:val="24"/>
          <w:szCs w:val="24"/>
          <w:rtl/>
        </w:rPr>
        <w:t>. כיום אנו משתמשים ברשימה זו ובשאלון טראומת ילד במחקרנו אך לצערנו גם כיום אין הרבה כלים תקפים ומהימנים להערכת טראומה מורכבת.</w:t>
      </w:r>
    </w:p>
    <w:p w:rsidR="00D4157C" w:rsidRPr="009877C9" w:rsidRDefault="00D4157C" w:rsidP="006F3868">
      <w:pPr>
        <w:autoSpaceDE w:val="0"/>
        <w:autoSpaceDN w:val="0"/>
        <w:adjustRightInd w:val="0"/>
        <w:spacing w:after="0" w:line="360" w:lineRule="auto"/>
        <w:jc w:val="both"/>
        <w:rPr>
          <w:rFonts w:asciiTheme="minorBidi" w:hAnsiTheme="minorBidi"/>
          <w:b/>
          <w:bCs/>
          <w:color w:val="000000" w:themeColor="text1"/>
          <w:sz w:val="24"/>
          <w:szCs w:val="24"/>
          <w:rtl/>
        </w:rPr>
      </w:pPr>
      <w:r w:rsidRPr="009877C9">
        <w:rPr>
          <w:rFonts w:asciiTheme="minorBidi" w:hAnsiTheme="minorBidi"/>
          <w:b/>
          <w:bCs/>
          <w:color w:val="000000" w:themeColor="text1"/>
          <w:sz w:val="24"/>
          <w:szCs w:val="24"/>
          <w:rtl/>
        </w:rPr>
        <w:t xml:space="preserve">מדוע </w:t>
      </w:r>
      <w:r w:rsidRPr="009877C9">
        <w:rPr>
          <w:rFonts w:asciiTheme="minorBidi" w:hAnsiTheme="minorBidi"/>
          <w:b/>
          <w:bCs/>
          <w:color w:val="000000" w:themeColor="text1"/>
          <w:sz w:val="24"/>
          <w:szCs w:val="24"/>
        </w:rPr>
        <w:t>MTB</w:t>
      </w:r>
      <w:r w:rsidRPr="009877C9">
        <w:rPr>
          <w:rFonts w:asciiTheme="minorBidi" w:hAnsiTheme="minorBidi"/>
          <w:b/>
          <w:bCs/>
          <w:color w:val="000000" w:themeColor="text1"/>
          <w:sz w:val="24"/>
          <w:szCs w:val="24"/>
          <w:rtl/>
        </w:rPr>
        <w:t xml:space="preserve"> ?</w:t>
      </w:r>
    </w:p>
    <w:p w:rsidR="00D4157C" w:rsidRPr="006F3868" w:rsidRDefault="00D4157C" w:rsidP="009877C9">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 xml:space="preserve">כיום יש דחף ניכר לפתח וליישם התערבויות קצרות טווח על בסיס התקשרות שמשפיעות על תוצאות </w:t>
      </w:r>
      <w:r w:rsidR="009877C9">
        <w:rPr>
          <w:rFonts w:asciiTheme="minorBidi" w:hAnsiTheme="minorBidi"/>
          <w:color w:val="000000" w:themeColor="text1"/>
          <w:sz w:val="24"/>
          <w:szCs w:val="24"/>
          <w:rtl/>
        </w:rPr>
        <w:t>לאורך זמן. התמיכה בגישה זו מ</w:t>
      </w:r>
      <w:r w:rsidR="009877C9">
        <w:rPr>
          <w:rFonts w:asciiTheme="minorBidi" w:hAnsiTheme="minorBidi" w:hint="cs"/>
          <w:color w:val="000000" w:themeColor="text1"/>
          <w:sz w:val="24"/>
          <w:szCs w:val="24"/>
          <w:rtl/>
        </w:rPr>
        <w:t>ג</w:t>
      </w:r>
      <w:r w:rsidRPr="006F3868">
        <w:rPr>
          <w:rFonts w:asciiTheme="minorBidi" w:hAnsiTheme="minorBidi"/>
          <w:color w:val="000000" w:themeColor="text1"/>
          <w:sz w:val="24"/>
          <w:szCs w:val="24"/>
          <w:rtl/>
        </w:rPr>
        <w:t xml:space="preserve">יעה בחלקה מהממצאים של ניתוח-על מ-2003 שהראה כי התערבויות קצרות טווח יעילות יותר מארוכות טווח. התמיכה גם מגיעה מהבדלים ברורים בעלויות ובמורכבות של יישום מודלים קצרים וארוכי טווח. בעוד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היא בבחינת אנומליה באקלים החברתי וכלכלי זה</w:t>
      </w:r>
      <w:r w:rsidR="009877C9">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היא נמצאת בחברה טובה. </w:t>
      </w:r>
      <w:r w:rsidR="009877C9" w:rsidRPr="009877C9">
        <w:rPr>
          <w:rFonts w:asciiTheme="minorBidi" w:hAnsiTheme="minorBidi" w:hint="cs"/>
          <w:i/>
          <w:iCs/>
          <w:color w:val="000000" w:themeColor="text1"/>
          <w:sz w:val="24"/>
          <w:szCs w:val="24"/>
          <w:rtl/>
        </w:rPr>
        <w:t>'</w:t>
      </w:r>
      <w:r w:rsidRPr="009877C9">
        <w:rPr>
          <w:rFonts w:asciiTheme="minorBidi" w:hAnsiTheme="minorBidi"/>
          <w:i/>
          <w:iCs/>
          <w:color w:val="000000" w:themeColor="text1"/>
          <w:sz w:val="24"/>
          <w:szCs w:val="24"/>
          <w:rtl/>
        </w:rPr>
        <w:t>שותפות אחות-משפחה'</w:t>
      </w:r>
      <w:r w:rsidRPr="006F3868">
        <w:rPr>
          <w:rFonts w:asciiTheme="minorBidi" w:hAnsiTheme="minorBidi"/>
          <w:color w:val="000000" w:themeColor="text1"/>
          <w:sz w:val="24"/>
          <w:szCs w:val="24"/>
          <w:rtl/>
        </w:rPr>
        <w:t xml:space="preserve"> (</w:t>
      </w:r>
      <w:r w:rsidRPr="009877C9">
        <w:rPr>
          <w:rFonts w:asciiTheme="minorBidi" w:hAnsiTheme="minorBidi"/>
          <w:b/>
          <w:bCs/>
          <w:color w:val="000000" w:themeColor="text1"/>
          <w:sz w:val="24"/>
          <w:szCs w:val="24"/>
        </w:rPr>
        <w:t>NFP</w:t>
      </w:r>
      <w:r w:rsidRPr="006F3868">
        <w:rPr>
          <w:rFonts w:asciiTheme="minorBidi" w:hAnsiTheme="minorBidi"/>
          <w:color w:val="000000" w:themeColor="text1"/>
          <w:sz w:val="24"/>
          <w:szCs w:val="24"/>
        </w:rPr>
        <w:t>; Olds et al., 2002</w:t>
      </w:r>
      <w:r w:rsidRPr="006F3868">
        <w:rPr>
          <w:rFonts w:asciiTheme="minorBidi" w:hAnsiTheme="minorBidi"/>
          <w:color w:val="000000" w:themeColor="text1"/>
          <w:sz w:val="24"/>
          <w:szCs w:val="24"/>
          <w:rtl/>
        </w:rPr>
        <w:t>)</w:t>
      </w:r>
      <w:r w:rsidR="009877C9">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w:t>
      </w:r>
      <w:r w:rsidR="009877C9">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 xml:space="preserve">אחת ההשראות של </w:t>
      </w:r>
      <w:r w:rsidRPr="006F3868">
        <w:rPr>
          <w:rFonts w:asciiTheme="minorBidi" w:hAnsiTheme="minorBidi"/>
          <w:color w:val="000000" w:themeColor="text1"/>
          <w:sz w:val="24"/>
          <w:szCs w:val="24"/>
        </w:rPr>
        <w:t>MTB</w:t>
      </w:r>
      <w:r w:rsidR="009877C9">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גם היא התערבות ביקורי בית שנמשכת 27 חודשים ועוסקת במשפחות שוליים עם רמת לחץ גבוהה ומיושמת ב-42 מתוך 50 מדינות ארה</w:t>
      </w:r>
      <w:r w:rsidR="009877C9">
        <w:rPr>
          <w:rFonts w:asciiTheme="minorBidi" w:hAnsiTheme="minorBidi"/>
          <w:color w:val="000000" w:themeColor="text1"/>
          <w:sz w:val="24"/>
          <w:szCs w:val="24"/>
          <w:rtl/>
        </w:rPr>
        <w:t>"ב ובמדינות רבות במערב אירופה. מחקרי</w:t>
      </w:r>
      <w:r w:rsidR="009877C9">
        <w:rPr>
          <w:rFonts w:asciiTheme="minorBidi" w:hAnsiTheme="minorBidi" w:hint="cs"/>
          <w:color w:val="000000" w:themeColor="text1"/>
          <w:sz w:val="24"/>
          <w:szCs w:val="24"/>
          <w:rtl/>
        </w:rPr>
        <w:t xml:space="preserve"> המעקב</w:t>
      </w:r>
      <w:r w:rsidRPr="006F3868">
        <w:rPr>
          <w:rFonts w:asciiTheme="minorBidi" w:hAnsiTheme="minorBidi"/>
          <w:color w:val="000000" w:themeColor="text1"/>
          <w:sz w:val="24"/>
          <w:szCs w:val="24"/>
          <w:rtl/>
        </w:rPr>
        <w:t xml:space="preserve"> מעידים על תוצאות טובות ומתמשכות. </w:t>
      </w:r>
      <w:r w:rsidR="009877C9" w:rsidRPr="009877C9">
        <w:rPr>
          <w:rFonts w:asciiTheme="minorBidi" w:hAnsiTheme="minorBidi" w:hint="cs"/>
          <w:i/>
          <w:iCs/>
          <w:color w:val="000000" w:themeColor="text1"/>
          <w:sz w:val="24"/>
          <w:szCs w:val="24"/>
          <w:rtl/>
        </w:rPr>
        <w:t>'</w:t>
      </w:r>
      <w:r w:rsidRPr="009877C9">
        <w:rPr>
          <w:rFonts w:asciiTheme="minorBidi" w:hAnsiTheme="minorBidi"/>
          <w:i/>
          <w:iCs/>
          <w:color w:val="000000" w:themeColor="text1"/>
          <w:sz w:val="24"/>
          <w:szCs w:val="24"/>
          <w:rtl/>
        </w:rPr>
        <w:t>פסיכותרפיית הורה-ילד'</w:t>
      </w:r>
      <w:r w:rsidRPr="006F3868">
        <w:rPr>
          <w:rFonts w:asciiTheme="minorBidi" w:hAnsiTheme="minorBidi"/>
          <w:color w:val="000000" w:themeColor="text1"/>
          <w:sz w:val="24"/>
          <w:szCs w:val="24"/>
          <w:rtl/>
        </w:rPr>
        <w:t xml:space="preserve"> </w:t>
      </w:r>
      <w:r w:rsidR="009877C9">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 xml:space="preserve">מקור ההשראה השני של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גם היא </w:t>
      </w:r>
      <w:r w:rsidR="009877C9">
        <w:rPr>
          <w:rFonts w:asciiTheme="minorBidi" w:hAnsiTheme="minorBidi" w:hint="cs"/>
          <w:color w:val="000000" w:themeColor="text1"/>
          <w:sz w:val="24"/>
          <w:szCs w:val="24"/>
          <w:rtl/>
        </w:rPr>
        <w:t>ה</w:t>
      </w:r>
      <w:r w:rsidR="009877C9">
        <w:rPr>
          <w:rFonts w:asciiTheme="minorBidi" w:hAnsiTheme="minorBidi"/>
          <w:color w:val="000000" w:themeColor="text1"/>
          <w:sz w:val="24"/>
          <w:szCs w:val="24"/>
          <w:rtl/>
        </w:rPr>
        <w:t>ת</w:t>
      </w:r>
      <w:r w:rsidRPr="006F3868">
        <w:rPr>
          <w:rFonts w:asciiTheme="minorBidi" w:hAnsiTheme="minorBidi"/>
          <w:color w:val="000000" w:themeColor="text1"/>
          <w:sz w:val="24"/>
          <w:szCs w:val="24"/>
          <w:rtl/>
        </w:rPr>
        <w:t xml:space="preserve">ערבות ארוכת טווח למשפחות </w:t>
      </w:r>
      <w:r w:rsidR="009877C9">
        <w:rPr>
          <w:rFonts w:asciiTheme="minorBidi" w:hAnsiTheme="minorBidi" w:hint="cs"/>
          <w:color w:val="000000" w:themeColor="text1"/>
          <w:sz w:val="24"/>
          <w:szCs w:val="24"/>
          <w:rtl/>
        </w:rPr>
        <w:t xml:space="preserve">עם </w:t>
      </w:r>
      <w:r w:rsidRPr="006F3868">
        <w:rPr>
          <w:rFonts w:asciiTheme="minorBidi" w:hAnsiTheme="minorBidi"/>
          <w:color w:val="000000" w:themeColor="text1"/>
          <w:sz w:val="24"/>
          <w:szCs w:val="24"/>
          <w:rtl/>
        </w:rPr>
        <w:t xml:space="preserve">טראומה שנבדקה במספר מחקרים מבוקרים </w:t>
      </w:r>
      <w:r w:rsidR="009877C9">
        <w:rPr>
          <w:rFonts w:asciiTheme="minorBidi" w:hAnsiTheme="minorBidi" w:hint="cs"/>
          <w:color w:val="000000" w:themeColor="text1"/>
          <w:sz w:val="24"/>
          <w:szCs w:val="24"/>
          <w:rtl/>
        </w:rPr>
        <w:t>ו</w:t>
      </w:r>
      <w:r w:rsidR="009877C9">
        <w:rPr>
          <w:rFonts w:asciiTheme="minorBidi" w:hAnsiTheme="minorBidi"/>
          <w:color w:val="000000" w:themeColor="text1"/>
          <w:sz w:val="24"/>
          <w:szCs w:val="24"/>
          <w:rtl/>
        </w:rPr>
        <w:t xml:space="preserve">אקראיים </w:t>
      </w:r>
      <w:r w:rsidR="009877C9">
        <w:rPr>
          <w:rFonts w:asciiTheme="minorBidi" w:hAnsiTheme="minorBidi" w:hint="cs"/>
          <w:color w:val="000000" w:themeColor="text1"/>
          <w:sz w:val="24"/>
          <w:szCs w:val="24"/>
          <w:rtl/>
        </w:rPr>
        <w:t>ב</w:t>
      </w:r>
      <w:r w:rsidRPr="006F3868">
        <w:rPr>
          <w:rFonts w:asciiTheme="minorBidi" w:hAnsiTheme="minorBidi"/>
          <w:color w:val="000000" w:themeColor="text1"/>
          <w:sz w:val="24"/>
          <w:szCs w:val="24"/>
          <w:rtl/>
        </w:rPr>
        <w:t>עולם.</w:t>
      </w:r>
    </w:p>
    <w:p w:rsidR="00D4157C" w:rsidRPr="006F3868" w:rsidRDefault="009877C9" w:rsidP="009877C9">
      <w:pPr>
        <w:autoSpaceDE w:val="0"/>
        <w:autoSpaceDN w:val="0"/>
        <w:adjustRightInd w:val="0"/>
        <w:spacing w:after="0" w:line="360" w:lineRule="auto"/>
        <w:jc w:val="both"/>
        <w:rPr>
          <w:rFonts w:asciiTheme="minorBidi" w:hAnsiTheme="minorBidi"/>
          <w:color w:val="000000" w:themeColor="text1"/>
          <w:sz w:val="24"/>
          <w:szCs w:val="24"/>
          <w:rtl/>
        </w:rPr>
      </w:pPr>
      <w:r>
        <w:rPr>
          <w:rFonts w:asciiTheme="minorBidi" w:hAnsiTheme="minorBidi"/>
          <w:color w:val="000000" w:themeColor="text1"/>
          <w:sz w:val="24"/>
          <w:szCs w:val="24"/>
          <w:rtl/>
        </w:rPr>
        <w:t>שתי שאלות הולכות לאיבוד ב</w:t>
      </w:r>
      <w:r w:rsidR="008B1153" w:rsidRPr="006F3868">
        <w:rPr>
          <w:rFonts w:asciiTheme="minorBidi" w:hAnsiTheme="minorBidi"/>
          <w:color w:val="000000" w:themeColor="text1"/>
          <w:sz w:val="24"/>
          <w:szCs w:val="24"/>
          <w:rtl/>
        </w:rPr>
        <w:t>ד</w:t>
      </w:r>
      <w:r>
        <w:rPr>
          <w:rFonts w:asciiTheme="minorBidi" w:hAnsiTheme="minorBidi" w:hint="cs"/>
          <w:color w:val="000000" w:themeColor="text1"/>
          <w:sz w:val="24"/>
          <w:szCs w:val="24"/>
          <w:rtl/>
        </w:rPr>
        <w:t>יו</w:t>
      </w:r>
      <w:r>
        <w:rPr>
          <w:rFonts w:asciiTheme="minorBidi" w:hAnsiTheme="minorBidi"/>
          <w:color w:val="000000" w:themeColor="text1"/>
          <w:sz w:val="24"/>
          <w:szCs w:val="24"/>
          <w:rtl/>
        </w:rPr>
        <w:t xml:space="preserve">וחים על עלויות ההתערבויות: מהן </w:t>
      </w:r>
      <w:r w:rsidR="008B1153" w:rsidRPr="006F3868">
        <w:rPr>
          <w:rFonts w:asciiTheme="minorBidi" w:hAnsiTheme="minorBidi"/>
          <w:color w:val="000000" w:themeColor="text1"/>
          <w:sz w:val="24"/>
          <w:szCs w:val="24"/>
          <w:rtl/>
        </w:rPr>
        <w:t>מטרות</w:t>
      </w:r>
      <w:r>
        <w:rPr>
          <w:rFonts w:asciiTheme="minorBidi" w:hAnsiTheme="minorBidi" w:hint="cs"/>
          <w:color w:val="000000" w:themeColor="text1"/>
          <w:sz w:val="24"/>
          <w:szCs w:val="24"/>
          <w:rtl/>
        </w:rPr>
        <w:t xml:space="preserve"> ההתערבות</w:t>
      </w:r>
      <w:r w:rsidR="008B1153" w:rsidRPr="006F3868">
        <w:rPr>
          <w:rFonts w:asciiTheme="minorBidi" w:hAnsiTheme="minorBidi"/>
          <w:color w:val="000000" w:themeColor="text1"/>
          <w:sz w:val="24"/>
          <w:szCs w:val="24"/>
          <w:rtl/>
        </w:rPr>
        <w:t xml:space="preserve"> ולמי היא מתאימה? בניגוד להתערבויות קצרות טווח המטרות של </w:t>
      </w:r>
      <w:r w:rsidR="008B1153" w:rsidRPr="006F3868">
        <w:rPr>
          <w:rFonts w:asciiTheme="minorBidi" w:hAnsiTheme="minorBidi"/>
          <w:color w:val="000000" w:themeColor="text1"/>
          <w:sz w:val="24"/>
          <w:szCs w:val="24"/>
        </w:rPr>
        <w:t>MTB</w:t>
      </w:r>
      <w:r w:rsidR="008B1153" w:rsidRPr="006F3868">
        <w:rPr>
          <w:rFonts w:asciiTheme="minorBidi" w:hAnsiTheme="minorBidi"/>
          <w:color w:val="000000" w:themeColor="text1"/>
          <w:sz w:val="24"/>
          <w:szCs w:val="24"/>
          <w:rtl/>
        </w:rPr>
        <w:t xml:space="preserve"> רחבות: לשפר בריאות, התפתחות</w:t>
      </w:r>
      <w:r>
        <w:rPr>
          <w:rFonts w:asciiTheme="minorBidi" w:hAnsiTheme="minorBidi" w:hint="cs"/>
          <w:color w:val="000000" w:themeColor="text1"/>
          <w:sz w:val="24"/>
          <w:szCs w:val="24"/>
          <w:rtl/>
        </w:rPr>
        <w:t>,</w:t>
      </w:r>
      <w:r w:rsidR="008B1153" w:rsidRPr="006F3868">
        <w:rPr>
          <w:rFonts w:asciiTheme="minorBidi" w:hAnsiTheme="minorBidi"/>
          <w:color w:val="000000" w:themeColor="text1"/>
          <w:sz w:val="24"/>
          <w:szCs w:val="24"/>
          <w:rtl/>
        </w:rPr>
        <w:t xml:space="preserve"> התקשרות ובריאות מנטאלית ותוצאות מהלך החיים במשפחות עם בעיות אלה. זהו הר</w:t>
      </w:r>
      <w:r>
        <w:rPr>
          <w:rFonts w:asciiTheme="minorBidi" w:hAnsiTheme="minorBidi" w:hint="cs"/>
          <w:color w:val="000000" w:themeColor="text1"/>
          <w:sz w:val="24"/>
          <w:szCs w:val="24"/>
          <w:rtl/>
        </w:rPr>
        <w:t>צ</w:t>
      </w:r>
      <w:r>
        <w:rPr>
          <w:rFonts w:asciiTheme="minorBidi" w:hAnsiTheme="minorBidi"/>
          <w:color w:val="000000" w:themeColor="text1"/>
          <w:sz w:val="24"/>
          <w:szCs w:val="24"/>
          <w:rtl/>
        </w:rPr>
        <w:t>יונאל להתערבות</w:t>
      </w:r>
      <w:r>
        <w:rPr>
          <w:rFonts w:asciiTheme="minorBidi" w:hAnsiTheme="minorBidi" w:hint="cs"/>
          <w:color w:val="000000" w:themeColor="text1"/>
          <w:sz w:val="24"/>
          <w:szCs w:val="24"/>
          <w:rtl/>
        </w:rPr>
        <w:t xml:space="preserve"> בין-תחומית</w:t>
      </w:r>
      <w:r>
        <w:rPr>
          <w:rFonts w:asciiTheme="minorBidi" w:hAnsiTheme="minorBidi"/>
          <w:color w:val="000000" w:themeColor="text1"/>
          <w:sz w:val="24"/>
          <w:szCs w:val="24"/>
          <w:rtl/>
        </w:rPr>
        <w:t xml:space="preserve"> המ</w:t>
      </w:r>
      <w:r w:rsidR="008B1153" w:rsidRPr="006F3868">
        <w:rPr>
          <w:rFonts w:asciiTheme="minorBidi" w:hAnsiTheme="minorBidi"/>
          <w:color w:val="000000" w:themeColor="text1"/>
          <w:sz w:val="24"/>
          <w:szCs w:val="24"/>
          <w:rtl/>
        </w:rPr>
        <w:t>ב</w:t>
      </w:r>
      <w:r>
        <w:rPr>
          <w:rFonts w:asciiTheme="minorBidi" w:hAnsiTheme="minorBidi" w:hint="cs"/>
          <w:color w:val="000000" w:themeColor="text1"/>
          <w:sz w:val="24"/>
          <w:szCs w:val="24"/>
          <w:rtl/>
        </w:rPr>
        <w:t>ו</w:t>
      </w:r>
      <w:r w:rsidR="008B1153" w:rsidRPr="006F3868">
        <w:rPr>
          <w:rFonts w:asciiTheme="minorBidi" w:hAnsiTheme="minorBidi"/>
          <w:color w:val="000000" w:themeColor="text1"/>
          <w:sz w:val="24"/>
          <w:szCs w:val="24"/>
          <w:rtl/>
        </w:rPr>
        <w:t xml:space="preserve">ססת על יחסים </w:t>
      </w:r>
      <w:r>
        <w:rPr>
          <w:rFonts w:asciiTheme="minorBidi" w:hAnsiTheme="minorBidi" w:hint="cs"/>
          <w:color w:val="000000" w:themeColor="text1"/>
          <w:sz w:val="24"/>
          <w:szCs w:val="24"/>
          <w:rtl/>
        </w:rPr>
        <w:t>ולמודל</w:t>
      </w:r>
      <w:r w:rsidR="008B1153" w:rsidRPr="006F3868">
        <w:rPr>
          <w:rFonts w:asciiTheme="minorBidi" w:hAnsiTheme="minorBidi"/>
          <w:color w:val="000000" w:themeColor="text1"/>
          <w:sz w:val="24"/>
          <w:szCs w:val="24"/>
          <w:rtl/>
        </w:rPr>
        <w:t xml:space="preserve"> ארוך הטווח. בנוסף, </w:t>
      </w:r>
      <w:r w:rsidR="008B1153" w:rsidRPr="006F3868">
        <w:rPr>
          <w:rFonts w:asciiTheme="minorBidi" w:hAnsiTheme="minorBidi"/>
          <w:color w:val="000000" w:themeColor="text1"/>
          <w:sz w:val="24"/>
          <w:szCs w:val="24"/>
        </w:rPr>
        <w:t>MTB</w:t>
      </w:r>
      <w:r w:rsidR="008B1153" w:rsidRPr="006F3868">
        <w:rPr>
          <w:rFonts w:asciiTheme="minorBidi" w:hAnsiTheme="minorBidi"/>
          <w:color w:val="000000" w:themeColor="text1"/>
          <w:sz w:val="24"/>
          <w:szCs w:val="24"/>
          <w:rtl/>
        </w:rPr>
        <w:t xml:space="preserve"> </w:t>
      </w:r>
      <w:r>
        <w:rPr>
          <w:rFonts w:asciiTheme="minorBidi" w:hAnsiTheme="minorBidi" w:hint="cs"/>
          <w:color w:val="000000" w:themeColor="text1"/>
          <w:sz w:val="24"/>
          <w:szCs w:val="24"/>
          <w:rtl/>
        </w:rPr>
        <w:t>תוכננה</w:t>
      </w:r>
      <w:r w:rsidR="008B1153" w:rsidRPr="006F3868">
        <w:rPr>
          <w:rFonts w:asciiTheme="minorBidi" w:hAnsiTheme="minorBidi"/>
          <w:color w:val="000000" w:themeColor="text1"/>
          <w:sz w:val="24"/>
          <w:szCs w:val="24"/>
          <w:rtl/>
        </w:rPr>
        <w:t xml:space="preserve"> למשפחות שזקוקות לרמה רחבה של תמיכות כאלה כאשר הן במעבר להורות וכדי</w:t>
      </w:r>
      <w:r>
        <w:rPr>
          <w:rFonts w:asciiTheme="minorBidi" w:hAnsiTheme="minorBidi"/>
          <w:color w:val="000000" w:themeColor="text1"/>
          <w:sz w:val="24"/>
          <w:szCs w:val="24"/>
          <w:rtl/>
        </w:rPr>
        <w:t xml:space="preserve"> לעזור לה</w:t>
      </w:r>
      <w:r>
        <w:rPr>
          <w:rFonts w:asciiTheme="minorBidi" w:hAnsiTheme="minorBidi" w:hint="cs"/>
          <w:color w:val="000000" w:themeColor="text1"/>
          <w:sz w:val="24"/>
          <w:szCs w:val="24"/>
          <w:rtl/>
        </w:rPr>
        <w:t>ם</w:t>
      </w:r>
      <w:r w:rsidR="008B1153" w:rsidRPr="006F3868">
        <w:rPr>
          <w:rFonts w:asciiTheme="minorBidi" w:hAnsiTheme="minorBidi"/>
          <w:color w:val="000000" w:themeColor="text1"/>
          <w:sz w:val="24"/>
          <w:szCs w:val="24"/>
          <w:rtl/>
        </w:rPr>
        <w:t xml:space="preserve"> לבנות יכולות שיובילו לחוסן ו</w:t>
      </w:r>
      <w:r>
        <w:rPr>
          <w:rFonts w:asciiTheme="minorBidi" w:hAnsiTheme="minorBidi" w:hint="cs"/>
          <w:color w:val="000000" w:themeColor="text1"/>
          <w:sz w:val="24"/>
          <w:szCs w:val="24"/>
          <w:rtl/>
        </w:rPr>
        <w:t>ל</w:t>
      </w:r>
      <w:r w:rsidR="008B1153" w:rsidRPr="006F3868">
        <w:rPr>
          <w:rFonts w:asciiTheme="minorBidi" w:hAnsiTheme="minorBidi"/>
          <w:color w:val="000000" w:themeColor="text1"/>
          <w:sz w:val="24"/>
          <w:szCs w:val="24"/>
          <w:rtl/>
        </w:rPr>
        <w:t>מעורבות פעילה בחיי ילדיהם. הורים מגיעים ל-</w:t>
      </w:r>
      <w:r w:rsidR="008B1153" w:rsidRPr="006F3868">
        <w:rPr>
          <w:rFonts w:asciiTheme="minorBidi" w:hAnsiTheme="minorBidi"/>
          <w:color w:val="000000" w:themeColor="text1"/>
          <w:sz w:val="24"/>
          <w:szCs w:val="24"/>
        </w:rPr>
        <w:t>MTB</w:t>
      </w:r>
      <w:r w:rsidR="008B1153" w:rsidRPr="006F3868">
        <w:rPr>
          <w:rFonts w:asciiTheme="minorBidi" w:hAnsiTheme="minorBidi"/>
          <w:color w:val="000000" w:themeColor="text1"/>
          <w:sz w:val="24"/>
          <w:szCs w:val="24"/>
          <w:rtl/>
        </w:rPr>
        <w:t xml:space="preserve"> עם היסטוריות כבדות ש</w:t>
      </w:r>
      <w:r>
        <w:rPr>
          <w:rFonts w:asciiTheme="minorBidi" w:hAnsiTheme="minorBidi"/>
          <w:color w:val="000000" w:themeColor="text1"/>
          <w:sz w:val="24"/>
          <w:szCs w:val="24"/>
          <w:rtl/>
        </w:rPr>
        <w:t>ל התקשרות גרועה וטראומה, הן שלה</w:t>
      </w:r>
      <w:r>
        <w:rPr>
          <w:rFonts w:asciiTheme="minorBidi" w:hAnsiTheme="minorBidi" w:hint="cs"/>
          <w:color w:val="000000" w:themeColor="text1"/>
          <w:sz w:val="24"/>
          <w:szCs w:val="24"/>
          <w:rtl/>
        </w:rPr>
        <w:t>ם</w:t>
      </w:r>
      <w:r w:rsidR="008B1153" w:rsidRPr="006F3868">
        <w:rPr>
          <w:rFonts w:asciiTheme="minorBidi" w:hAnsiTheme="minorBidi"/>
          <w:color w:val="000000" w:themeColor="text1"/>
          <w:sz w:val="24"/>
          <w:szCs w:val="24"/>
          <w:rtl/>
        </w:rPr>
        <w:t xml:space="preserve"> והן של דורות </w:t>
      </w:r>
      <w:r w:rsidR="008B1153" w:rsidRPr="006F3868">
        <w:rPr>
          <w:rFonts w:asciiTheme="minorBidi" w:hAnsiTheme="minorBidi"/>
          <w:color w:val="000000" w:themeColor="text1"/>
          <w:sz w:val="24"/>
          <w:szCs w:val="24"/>
          <w:rtl/>
        </w:rPr>
        <w:lastRenderedPageBreak/>
        <w:t xml:space="preserve">קודמים להם. רבים מהם </w:t>
      </w:r>
      <w:r>
        <w:rPr>
          <w:rFonts w:asciiTheme="minorBidi" w:hAnsiTheme="minorBidi" w:hint="cs"/>
          <w:color w:val="000000" w:themeColor="text1"/>
          <w:sz w:val="24"/>
          <w:szCs w:val="24"/>
          <w:rtl/>
        </w:rPr>
        <w:t>חסרי</w:t>
      </w:r>
      <w:r w:rsidR="008B1153" w:rsidRPr="006F3868">
        <w:rPr>
          <w:rFonts w:asciiTheme="minorBidi" w:hAnsiTheme="minorBidi"/>
          <w:color w:val="000000" w:themeColor="text1"/>
          <w:sz w:val="24"/>
          <w:szCs w:val="24"/>
          <w:rtl/>
        </w:rPr>
        <w:t xml:space="preserve"> משאבים לטפל בעצמם ובמשפחתם, חסרי נגישות למערכת הבריאות, </w:t>
      </w:r>
      <w:r>
        <w:rPr>
          <w:rFonts w:asciiTheme="minorBidi" w:hAnsiTheme="minorBidi" w:hint="cs"/>
          <w:color w:val="000000" w:themeColor="text1"/>
          <w:sz w:val="24"/>
          <w:szCs w:val="24"/>
          <w:rtl/>
        </w:rPr>
        <w:t>ל</w:t>
      </w:r>
      <w:r w:rsidR="008B1153" w:rsidRPr="006F3868">
        <w:rPr>
          <w:rFonts w:asciiTheme="minorBidi" w:hAnsiTheme="minorBidi"/>
          <w:color w:val="000000" w:themeColor="text1"/>
          <w:sz w:val="24"/>
          <w:szCs w:val="24"/>
          <w:rtl/>
        </w:rPr>
        <w:t xml:space="preserve">שירותים סוציאליים, </w:t>
      </w:r>
      <w:r>
        <w:rPr>
          <w:rFonts w:asciiTheme="minorBidi" w:hAnsiTheme="minorBidi" w:hint="cs"/>
          <w:color w:val="000000" w:themeColor="text1"/>
          <w:sz w:val="24"/>
          <w:szCs w:val="24"/>
          <w:rtl/>
        </w:rPr>
        <w:t>ל</w:t>
      </w:r>
      <w:r w:rsidR="008B1153" w:rsidRPr="006F3868">
        <w:rPr>
          <w:rFonts w:asciiTheme="minorBidi" w:hAnsiTheme="minorBidi"/>
          <w:color w:val="000000" w:themeColor="text1"/>
          <w:sz w:val="24"/>
          <w:szCs w:val="24"/>
          <w:rtl/>
        </w:rPr>
        <w:t>דיור יציב ו</w:t>
      </w:r>
      <w:r>
        <w:rPr>
          <w:rFonts w:asciiTheme="minorBidi" w:hAnsiTheme="minorBidi" w:hint="cs"/>
          <w:color w:val="000000" w:themeColor="text1"/>
          <w:sz w:val="24"/>
          <w:szCs w:val="24"/>
          <w:rtl/>
        </w:rPr>
        <w:t>ל</w:t>
      </w:r>
      <w:r w:rsidR="008B1153" w:rsidRPr="006F3868">
        <w:rPr>
          <w:rFonts w:asciiTheme="minorBidi" w:hAnsiTheme="minorBidi"/>
          <w:color w:val="000000" w:themeColor="text1"/>
          <w:sz w:val="24"/>
          <w:szCs w:val="24"/>
          <w:rtl/>
        </w:rPr>
        <w:t xml:space="preserve">עבודה, השפעות </w:t>
      </w:r>
      <w:r>
        <w:rPr>
          <w:rFonts w:asciiTheme="minorBidi" w:hAnsiTheme="minorBidi" w:hint="cs"/>
          <w:color w:val="000000" w:themeColor="text1"/>
          <w:sz w:val="24"/>
          <w:szCs w:val="24"/>
          <w:rtl/>
        </w:rPr>
        <w:t>המצב</w:t>
      </w:r>
      <w:r w:rsidR="008B1153" w:rsidRPr="006F3868">
        <w:rPr>
          <w:rFonts w:asciiTheme="minorBidi" w:hAnsiTheme="minorBidi"/>
          <w:color w:val="000000" w:themeColor="text1"/>
          <w:sz w:val="24"/>
          <w:szCs w:val="24"/>
          <w:rtl/>
        </w:rPr>
        <w:t xml:space="preserve"> </w:t>
      </w:r>
      <w:r>
        <w:rPr>
          <w:rFonts w:asciiTheme="minorBidi" w:hAnsiTheme="minorBidi" w:hint="cs"/>
          <w:color w:val="000000" w:themeColor="text1"/>
          <w:sz w:val="24"/>
          <w:szCs w:val="24"/>
          <w:rtl/>
        </w:rPr>
        <w:t>ה</w:t>
      </w:r>
      <w:r w:rsidR="008B1153" w:rsidRPr="006F3868">
        <w:rPr>
          <w:rFonts w:asciiTheme="minorBidi" w:hAnsiTheme="minorBidi"/>
          <w:color w:val="000000" w:themeColor="text1"/>
          <w:sz w:val="24"/>
          <w:szCs w:val="24"/>
          <w:rtl/>
        </w:rPr>
        <w:t xml:space="preserve">סוציו-אקונומי </w:t>
      </w:r>
      <w:r>
        <w:rPr>
          <w:rFonts w:asciiTheme="minorBidi" w:hAnsiTheme="minorBidi" w:hint="cs"/>
          <w:color w:val="000000" w:themeColor="text1"/>
          <w:sz w:val="24"/>
          <w:szCs w:val="24"/>
          <w:rtl/>
        </w:rPr>
        <w:t>ה</w:t>
      </w:r>
      <w:r w:rsidR="008B1153" w:rsidRPr="006F3868">
        <w:rPr>
          <w:rFonts w:asciiTheme="minorBidi" w:hAnsiTheme="minorBidi"/>
          <w:color w:val="000000" w:themeColor="text1"/>
          <w:sz w:val="24"/>
          <w:szCs w:val="24"/>
          <w:rtl/>
        </w:rPr>
        <w:t>מתמשך</w:t>
      </w:r>
      <w:r>
        <w:rPr>
          <w:rFonts w:asciiTheme="minorBidi" w:hAnsiTheme="minorBidi" w:hint="cs"/>
          <w:color w:val="000000" w:themeColor="text1"/>
          <w:sz w:val="24"/>
          <w:szCs w:val="24"/>
          <w:rtl/>
        </w:rPr>
        <w:t xml:space="preserve"> סוגרות עליהם,</w:t>
      </w:r>
      <w:r w:rsidR="008B1153" w:rsidRPr="006F3868">
        <w:rPr>
          <w:rFonts w:asciiTheme="minorBidi" w:hAnsiTheme="minorBidi"/>
          <w:color w:val="000000" w:themeColor="text1"/>
          <w:sz w:val="24"/>
          <w:szCs w:val="24"/>
          <w:rtl/>
        </w:rPr>
        <w:t xml:space="preserve"> תחושת המסוגל</w:t>
      </w:r>
      <w:r>
        <w:rPr>
          <w:rFonts w:asciiTheme="minorBidi" w:hAnsiTheme="minorBidi"/>
          <w:color w:val="000000" w:themeColor="text1"/>
          <w:sz w:val="24"/>
          <w:szCs w:val="24"/>
          <w:rtl/>
        </w:rPr>
        <w:t xml:space="preserve">ות העצמית שלהם קטנה ביותר בגלל </w:t>
      </w:r>
      <w:r w:rsidR="008B1153" w:rsidRPr="006F3868">
        <w:rPr>
          <w:rFonts w:asciiTheme="minorBidi" w:hAnsiTheme="minorBidi"/>
          <w:color w:val="000000" w:themeColor="text1"/>
          <w:sz w:val="24"/>
          <w:szCs w:val="24"/>
          <w:rtl/>
        </w:rPr>
        <w:t>נסיבות חייהם והם בסיכון גבוה מבחינת תוצאות כלכליות ו-</w:t>
      </w:r>
      <w:r w:rsidR="008B1153" w:rsidRPr="006F3868">
        <w:rPr>
          <w:rFonts w:asciiTheme="minorBidi" w:hAnsiTheme="minorBidi"/>
          <w:color w:val="000000" w:themeColor="text1"/>
          <w:sz w:val="24"/>
          <w:szCs w:val="24"/>
        </w:rPr>
        <w:t>RF</w:t>
      </w:r>
      <w:r w:rsidR="008B1153" w:rsidRPr="006F3868">
        <w:rPr>
          <w:rFonts w:asciiTheme="minorBidi" w:hAnsiTheme="minorBidi"/>
          <w:color w:val="000000" w:themeColor="text1"/>
          <w:sz w:val="24"/>
          <w:szCs w:val="24"/>
          <w:rtl/>
        </w:rPr>
        <w:t xml:space="preserve"> מוגבל.</w:t>
      </w:r>
    </w:p>
    <w:p w:rsidR="008B1153" w:rsidRPr="006F3868" w:rsidRDefault="008B1153" w:rsidP="009877C9">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אנו רואים את היחסים שבונים קלינאים עם האמהות, הילדים והמשפחות כמפתח להפחתת השפעת גורמי הסיכון הרבים. היחסים מהווים בסיס</w:t>
      </w:r>
      <w:r w:rsidR="009877C9">
        <w:rPr>
          <w:rFonts w:asciiTheme="minorBidi" w:hAnsiTheme="minorBidi"/>
          <w:color w:val="000000" w:themeColor="text1"/>
          <w:sz w:val="24"/>
          <w:szCs w:val="24"/>
          <w:rtl/>
        </w:rPr>
        <w:t xml:space="preserve"> לתחושת בטחון או אמון ומ</w:t>
      </w:r>
      <w:r w:rsidR="009877C9">
        <w:rPr>
          <w:rFonts w:asciiTheme="minorBidi" w:hAnsiTheme="minorBidi" w:hint="cs"/>
          <w:color w:val="000000" w:themeColor="text1"/>
          <w:sz w:val="24"/>
          <w:szCs w:val="24"/>
          <w:rtl/>
        </w:rPr>
        <w:t>תוכם</w:t>
      </w:r>
      <w:r w:rsidR="009877C9">
        <w:rPr>
          <w:rFonts w:asciiTheme="minorBidi" w:hAnsiTheme="minorBidi"/>
          <w:color w:val="000000" w:themeColor="text1"/>
          <w:sz w:val="24"/>
          <w:szCs w:val="24"/>
          <w:rtl/>
        </w:rPr>
        <w:t xml:space="preserve"> ממשיכ</w:t>
      </w:r>
      <w:r w:rsidR="009877C9">
        <w:rPr>
          <w:rFonts w:asciiTheme="minorBidi" w:hAnsiTheme="minorBidi" w:hint="cs"/>
          <w:color w:val="000000" w:themeColor="text1"/>
          <w:sz w:val="24"/>
          <w:szCs w:val="24"/>
          <w:rtl/>
        </w:rPr>
        <w:t>ים</w:t>
      </w:r>
      <w:r w:rsidR="0043272E" w:rsidRPr="006F3868">
        <w:rPr>
          <w:rFonts w:asciiTheme="minorBidi" w:hAnsiTheme="minorBidi"/>
          <w:color w:val="000000" w:themeColor="text1"/>
          <w:sz w:val="24"/>
          <w:szCs w:val="24"/>
          <w:rtl/>
        </w:rPr>
        <w:t xml:space="preserve"> כל החקירות והפתרונות. קשה לרקום יחסים עם אמהות </w:t>
      </w:r>
      <w:r w:rsidR="0043272E" w:rsidRPr="006F3868">
        <w:rPr>
          <w:rFonts w:asciiTheme="minorBidi" w:hAnsiTheme="minorBidi"/>
          <w:color w:val="000000" w:themeColor="text1"/>
          <w:sz w:val="24"/>
          <w:szCs w:val="24"/>
        </w:rPr>
        <w:t>MTB</w:t>
      </w:r>
      <w:r w:rsidR="0043272E" w:rsidRPr="006F3868">
        <w:rPr>
          <w:rFonts w:asciiTheme="minorBidi" w:hAnsiTheme="minorBidi"/>
          <w:color w:val="000000" w:themeColor="text1"/>
          <w:sz w:val="24"/>
          <w:szCs w:val="24"/>
          <w:rtl/>
        </w:rPr>
        <w:t>, שחוששות לתת אמון באחרים</w:t>
      </w:r>
      <w:r w:rsidR="009877C9">
        <w:rPr>
          <w:rFonts w:asciiTheme="minorBidi" w:hAnsiTheme="minorBidi"/>
          <w:color w:val="000000" w:themeColor="text1"/>
          <w:sz w:val="24"/>
          <w:szCs w:val="24"/>
          <w:rtl/>
        </w:rPr>
        <w:t xml:space="preserve"> ו</w:t>
      </w:r>
      <w:r w:rsidR="009877C9">
        <w:rPr>
          <w:rFonts w:asciiTheme="minorBidi" w:hAnsiTheme="minorBidi" w:hint="cs"/>
          <w:color w:val="000000" w:themeColor="text1"/>
          <w:sz w:val="24"/>
          <w:szCs w:val="24"/>
          <w:rtl/>
        </w:rPr>
        <w:t>לעתים אף רואות ב</w:t>
      </w:r>
      <w:r w:rsidR="0043272E" w:rsidRPr="006F3868">
        <w:rPr>
          <w:rFonts w:asciiTheme="minorBidi" w:hAnsiTheme="minorBidi"/>
          <w:color w:val="000000" w:themeColor="text1"/>
          <w:sz w:val="24"/>
          <w:szCs w:val="24"/>
          <w:rtl/>
        </w:rPr>
        <w:t xml:space="preserve">הזמנה לקשר </w:t>
      </w:r>
      <w:r w:rsidR="009877C9">
        <w:rPr>
          <w:rFonts w:asciiTheme="minorBidi" w:hAnsiTheme="minorBidi" w:hint="cs"/>
          <w:color w:val="000000" w:themeColor="text1"/>
          <w:sz w:val="24"/>
          <w:szCs w:val="24"/>
          <w:rtl/>
        </w:rPr>
        <w:t>- איום</w:t>
      </w:r>
      <w:r w:rsidR="0043272E" w:rsidRPr="006F3868">
        <w:rPr>
          <w:rFonts w:asciiTheme="minorBidi" w:hAnsiTheme="minorBidi"/>
          <w:color w:val="000000" w:themeColor="text1"/>
          <w:sz w:val="24"/>
          <w:szCs w:val="24"/>
          <w:rtl/>
        </w:rPr>
        <w:t>. יחד עם זאת הקלינאים ב-</w:t>
      </w:r>
      <w:r w:rsidR="0043272E" w:rsidRPr="006F3868">
        <w:rPr>
          <w:rFonts w:asciiTheme="minorBidi" w:hAnsiTheme="minorBidi"/>
          <w:color w:val="000000" w:themeColor="text1"/>
          <w:sz w:val="24"/>
          <w:szCs w:val="24"/>
        </w:rPr>
        <w:t>MTB</w:t>
      </w:r>
      <w:r w:rsidR="0043272E" w:rsidRPr="006F3868">
        <w:rPr>
          <w:rFonts w:asciiTheme="minorBidi" w:hAnsiTheme="minorBidi"/>
          <w:color w:val="000000" w:themeColor="text1"/>
          <w:sz w:val="24"/>
          <w:szCs w:val="24"/>
          <w:rtl/>
        </w:rPr>
        <w:t xml:space="preserve"> מנסים לספק בסיס בטוח ומוגן כדי שאמהות </w:t>
      </w:r>
      <w:r w:rsidR="009877C9">
        <w:rPr>
          <w:rFonts w:asciiTheme="minorBidi" w:hAnsiTheme="minorBidi" w:hint="cs"/>
          <w:color w:val="000000" w:themeColor="text1"/>
          <w:sz w:val="24"/>
          <w:szCs w:val="24"/>
          <w:rtl/>
        </w:rPr>
        <w:t>תוכלנה</w:t>
      </w:r>
      <w:r w:rsidR="0043272E" w:rsidRPr="006F3868">
        <w:rPr>
          <w:rFonts w:asciiTheme="minorBidi" w:hAnsiTheme="minorBidi"/>
          <w:color w:val="000000" w:themeColor="text1"/>
          <w:sz w:val="24"/>
          <w:szCs w:val="24"/>
          <w:rtl/>
        </w:rPr>
        <w:t xml:space="preserve"> ליצור ייצוגים של עצמן כ</w:t>
      </w:r>
      <w:r w:rsidR="009877C9">
        <w:rPr>
          <w:rFonts w:asciiTheme="minorBidi" w:hAnsiTheme="minorBidi" w:hint="cs"/>
          <w:color w:val="000000" w:themeColor="text1"/>
          <w:sz w:val="24"/>
          <w:szCs w:val="24"/>
          <w:rtl/>
        </w:rPr>
        <w:t>מי ש</w:t>
      </w:r>
      <w:r w:rsidR="0043272E" w:rsidRPr="006F3868">
        <w:rPr>
          <w:rFonts w:asciiTheme="minorBidi" w:hAnsiTheme="minorBidi"/>
          <w:color w:val="000000" w:themeColor="text1"/>
          <w:sz w:val="24"/>
          <w:szCs w:val="24"/>
          <w:rtl/>
        </w:rPr>
        <w:t>מסוגלות לטפל ולהיות מטופלות. הצוות אכפתי, עקבי ולא שיפוטי, דמויות התקשרות שמספקות את התמיכה ותחושת הב</w:t>
      </w:r>
      <w:r w:rsidR="009877C9">
        <w:rPr>
          <w:rFonts w:asciiTheme="minorBidi" w:hAnsiTheme="minorBidi" w:hint="cs"/>
          <w:color w:val="000000" w:themeColor="text1"/>
          <w:sz w:val="24"/>
          <w:szCs w:val="24"/>
          <w:rtl/>
        </w:rPr>
        <w:t>י</w:t>
      </w:r>
      <w:r w:rsidR="009877C9">
        <w:rPr>
          <w:rFonts w:asciiTheme="minorBidi" w:hAnsiTheme="minorBidi"/>
          <w:color w:val="000000" w:themeColor="text1"/>
          <w:sz w:val="24"/>
          <w:szCs w:val="24"/>
          <w:rtl/>
        </w:rPr>
        <w:t xml:space="preserve">טחון </w:t>
      </w:r>
      <w:r w:rsidR="009877C9">
        <w:rPr>
          <w:rFonts w:asciiTheme="minorBidi" w:hAnsiTheme="minorBidi" w:hint="cs"/>
          <w:color w:val="000000" w:themeColor="text1"/>
          <w:sz w:val="24"/>
          <w:szCs w:val="24"/>
          <w:rtl/>
        </w:rPr>
        <w:t>ה</w:t>
      </w:r>
      <w:r w:rsidR="0043272E" w:rsidRPr="006F3868">
        <w:rPr>
          <w:rFonts w:asciiTheme="minorBidi" w:hAnsiTheme="minorBidi"/>
          <w:color w:val="000000" w:themeColor="text1"/>
          <w:sz w:val="24"/>
          <w:szCs w:val="24"/>
          <w:rtl/>
        </w:rPr>
        <w:t>דרושות לארגון מחדש</w:t>
      </w:r>
      <w:r w:rsidR="009877C9">
        <w:rPr>
          <w:rFonts w:asciiTheme="minorBidi" w:hAnsiTheme="minorBidi" w:hint="cs"/>
          <w:color w:val="000000" w:themeColor="text1"/>
          <w:sz w:val="24"/>
          <w:szCs w:val="24"/>
          <w:rtl/>
        </w:rPr>
        <w:t>,</w:t>
      </w:r>
      <w:r w:rsidR="0043272E" w:rsidRPr="006F3868">
        <w:rPr>
          <w:rFonts w:asciiTheme="minorBidi" w:hAnsiTheme="minorBidi"/>
          <w:color w:val="000000" w:themeColor="text1"/>
          <w:sz w:val="24"/>
          <w:szCs w:val="24"/>
          <w:rtl/>
        </w:rPr>
        <w:t xml:space="preserve"> ביולוגי ופסיכולוגי</w:t>
      </w:r>
      <w:r w:rsidR="009877C9">
        <w:rPr>
          <w:rFonts w:asciiTheme="minorBidi" w:hAnsiTheme="minorBidi" w:hint="cs"/>
          <w:color w:val="000000" w:themeColor="text1"/>
          <w:sz w:val="24"/>
          <w:szCs w:val="24"/>
          <w:rtl/>
        </w:rPr>
        <w:t>,</w:t>
      </w:r>
      <w:r w:rsidR="0043272E" w:rsidRPr="006F3868">
        <w:rPr>
          <w:rFonts w:asciiTheme="minorBidi" w:hAnsiTheme="minorBidi"/>
          <w:color w:val="000000" w:themeColor="text1"/>
          <w:sz w:val="24"/>
          <w:szCs w:val="24"/>
          <w:rtl/>
        </w:rPr>
        <w:t xml:space="preserve"> ולחסימת תגובת הלח</w:t>
      </w:r>
      <w:r w:rsidR="009877C9">
        <w:rPr>
          <w:rFonts w:asciiTheme="minorBidi" w:hAnsiTheme="minorBidi" w:hint="cs"/>
          <w:color w:val="000000" w:themeColor="text1"/>
          <w:sz w:val="24"/>
          <w:szCs w:val="24"/>
          <w:rtl/>
        </w:rPr>
        <w:t>ץ</w:t>
      </w:r>
      <w:r w:rsidR="0043272E" w:rsidRPr="006F3868">
        <w:rPr>
          <w:rFonts w:asciiTheme="minorBidi" w:hAnsiTheme="minorBidi"/>
          <w:color w:val="000000" w:themeColor="text1"/>
          <w:sz w:val="24"/>
          <w:szCs w:val="24"/>
          <w:rtl/>
        </w:rPr>
        <w:t xml:space="preserve"> הממושכת שמתרחשת </w:t>
      </w:r>
      <w:r w:rsidR="009877C9">
        <w:rPr>
          <w:rFonts w:asciiTheme="minorBidi" w:hAnsiTheme="minorBidi" w:hint="cs"/>
          <w:color w:val="000000" w:themeColor="text1"/>
          <w:sz w:val="24"/>
          <w:szCs w:val="24"/>
          <w:rtl/>
        </w:rPr>
        <w:t>בעקבות</w:t>
      </w:r>
      <w:r w:rsidR="0043272E" w:rsidRPr="006F3868">
        <w:rPr>
          <w:rFonts w:asciiTheme="minorBidi" w:hAnsiTheme="minorBidi"/>
          <w:color w:val="000000" w:themeColor="text1"/>
          <w:sz w:val="24"/>
          <w:szCs w:val="24"/>
          <w:rtl/>
        </w:rPr>
        <w:t xml:space="preserve"> מצוקה כרונית. הצוות הוא ה"אחר" הרפלקטיבי שמעוניין בחווי</w:t>
      </w:r>
      <w:r w:rsidR="009877C9">
        <w:rPr>
          <w:rFonts w:asciiTheme="minorBidi" w:hAnsiTheme="minorBidi" w:hint="cs"/>
          <w:color w:val="000000" w:themeColor="text1"/>
          <w:sz w:val="24"/>
          <w:szCs w:val="24"/>
          <w:rtl/>
        </w:rPr>
        <w:t>י</w:t>
      </w:r>
      <w:r w:rsidR="0043272E" w:rsidRPr="006F3868">
        <w:rPr>
          <w:rFonts w:asciiTheme="minorBidi" w:hAnsiTheme="minorBidi"/>
          <w:color w:val="000000" w:themeColor="text1"/>
          <w:sz w:val="24"/>
          <w:szCs w:val="24"/>
          <w:rtl/>
        </w:rPr>
        <w:t xml:space="preserve">ת האם ומדגים </w:t>
      </w:r>
      <w:r w:rsidR="009877C9">
        <w:rPr>
          <w:rFonts w:asciiTheme="minorBidi" w:hAnsiTheme="minorBidi" w:hint="cs"/>
          <w:color w:val="000000" w:themeColor="text1"/>
          <w:sz w:val="24"/>
          <w:szCs w:val="24"/>
          <w:rtl/>
        </w:rPr>
        <w:t xml:space="preserve">צורת </w:t>
      </w:r>
      <w:r w:rsidR="0043272E" w:rsidRPr="006F3868">
        <w:rPr>
          <w:rFonts w:asciiTheme="minorBidi" w:hAnsiTheme="minorBidi"/>
          <w:color w:val="000000" w:themeColor="text1"/>
          <w:sz w:val="24"/>
          <w:szCs w:val="24"/>
          <w:rtl/>
        </w:rPr>
        <w:t xml:space="preserve">התנהלות בתקווה שהאם תאמץ אותה בעתיד עם התינוק. הקלינאים גם כוללים </w:t>
      </w:r>
      <w:proofErr w:type="spellStart"/>
      <w:r w:rsidR="0043272E" w:rsidRPr="006F3868">
        <w:rPr>
          <w:rFonts w:asciiTheme="minorBidi" w:hAnsiTheme="minorBidi"/>
          <w:color w:val="000000" w:themeColor="text1"/>
          <w:sz w:val="24"/>
          <w:szCs w:val="24"/>
          <w:rtl/>
        </w:rPr>
        <w:t>פרקטיקות</w:t>
      </w:r>
      <w:proofErr w:type="spellEnd"/>
      <w:r w:rsidR="0043272E" w:rsidRPr="006F3868">
        <w:rPr>
          <w:rFonts w:asciiTheme="minorBidi" w:hAnsiTheme="minorBidi"/>
          <w:color w:val="000000" w:themeColor="text1"/>
          <w:sz w:val="24"/>
          <w:szCs w:val="24"/>
          <w:rtl/>
        </w:rPr>
        <w:t xml:space="preserve"> מבוססות גוף כדי לווסת עוררות כמו '</w:t>
      </w:r>
      <w:proofErr w:type="spellStart"/>
      <w:r w:rsidR="0043272E" w:rsidRPr="006F3868">
        <w:rPr>
          <w:rFonts w:asciiTheme="minorBidi" w:hAnsiTheme="minorBidi"/>
          <w:color w:val="000000" w:themeColor="text1"/>
          <w:sz w:val="24"/>
          <w:szCs w:val="24"/>
          <w:rtl/>
        </w:rPr>
        <w:t>מיינדפולנס</w:t>
      </w:r>
      <w:proofErr w:type="spellEnd"/>
      <w:r w:rsidR="0043272E" w:rsidRPr="006F3868">
        <w:rPr>
          <w:rFonts w:asciiTheme="minorBidi" w:hAnsiTheme="minorBidi"/>
          <w:color w:val="000000" w:themeColor="text1"/>
          <w:sz w:val="24"/>
          <w:szCs w:val="24"/>
          <w:rtl/>
        </w:rPr>
        <w:t xml:space="preserve">' וטכניקות אחרות להורדת לחצים. לאחר שהאמהות חשות יותר בטוחות ומווסתות הן מוכנות יותר לטיפול פסיכולוגי וחלק מהן </w:t>
      </w:r>
      <w:r w:rsidR="009877C9">
        <w:rPr>
          <w:rFonts w:asciiTheme="minorBidi" w:hAnsiTheme="minorBidi" w:hint="cs"/>
          <w:color w:val="000000" w:themeColor="text1"/>
          <w:sz w:val="24"/>
          <w:szCs w:val="24"/>
          <w:rtl/>
        </w:rPr>
        <w:t xml:space="preserve">אף </w:t>
      </w:r>
      <w:r w:rsidR="0043272E" w:rsidRPr="006F3868">
        <w:rPr>
          <w:rFonts w:asciiTheme="minorBidi" w:hAnsiTheme="minorBidi"/>
          <w:color w:val="000000" w:themeColor="text1"/>
          <w:sz w:val="24"/>
          <w:szCs w:val="24"/>
          <w:rtl/>
        </w:rPr>
        <w:t>מסכימות לקבל ייעוץ לאחר סיום ההתערבות.</w:t>
      </w:r>
    </w:p>
    <w:p w:rsidR="00171EFB" w:rsidRPr="006F3868" w:rsidRDefault="00171EFB" w:rsidP="008244F1">
      <w:pPr>
        <w:autoSpaceDE w:val="0"/>
        <w:autoSpaceDN w:val="0"/>
        <w:adjustRightInd w:val="0"/>
        <w:spacing w:after="0" w:line="360" w:lineRule="auto"/>
        <w:jc w:val="both"/>
        <w:rPr>
          <w:rFonts w:asciiTheme="minorBidi" w:hAnsiTheme="minorBidi"/>
          <w:color w:val="000000" w:themeColor="text1"/>
          <w:sz w:val="24"/>
          <w:szCs w:val="24"/>
          <w:rtl/>
        </w:rPr>
      </w:pPr>
      <w:r w:rsidRPr="009877C9">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w:t>
      </w:r>
      <w:r w:rsidR="009877C9">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מתחיל עם המעבר</w:t>
      </w:r>
      <w:r w:rsidR="009877C9">
        <w:rPr>
          <w:rFonts w:asciiTheme="minorBidi" w:hAnsiTheme="minorBidi"/>
          <w:color w:val="000000" w:themeColor="text1"/>
          <w:sz w:val="24"/>
          <w:szCs w:val="24"/>
          <w:rtl/>
        </w:rPr>
        <w:t xml:space="preserve"> להורות, תקופה מהירה של רגישה </w:t>
      </w:r>
      <w:r w:rsidR="009877C9">
        <w:rPr>
          <w:rFonts w:asciiTheme="minorBidi" w:hAnsiTheme="minorBidi" w:hint="cs"/>
          <w:color w:val="000000" w:themeColor="text1"/>
          <w:sz w:val="24"/>
          <w:szCs w:val="24"/>
          <w:rtl/>
        </w:rPr>
        <w:t>ל</w:t>
      </w:r>
      <w:r w:rsidRPr="006F3868">
        <w:rPr>
          <w:rFonts w:asciiTheme="minorBidi" w:hAnsiTheme="minorBidi"/>
          <w:color w:val="000000" w:themeColor="text1"/>
          <w:sz w:val="24"/>
          <w:szCs w:val="24"/>
          <w:rtl/>
        </w:rPr>
        <w:t xml:space="preserve">שינויים פיזיים, נוירו-אנדוקריניים, </w:t>
      </w:r>
      <w:r w:rsidR="009877C9">
        <w:rPr>
          <w:rFonts w:asciiTheme="minorBidi" w:hAnsiTheme="minorBidi"/>
          <w:color w:val="000000" w:themeColor="text1"/>
          <w:sz w:val="24"/>
          <w:szCs w:val="24"/>
          <w:rtl/>
        </w:rPr>
        <w:t>נוירו</w:t>
      </w:r>
      <w:r w:rsidR="009877C9">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ביולוגיים ורגשיים וארגון מחדש חברתי שמכין את </w:t>
      </w:r>
      <w:r w:rsidR="009877C9">
        <w:rPr>
          <w:rFonts w:asciiTheme="minorBidi" w:hAnsiTheme="minorBidi" w:hint="cs"/>
          <w:color w:val="000000" w:themeColor="text1"/>
          <w:sz w:val="24"/>
          <w:szCs w:val="24"/>
          <w:rtl/>
        </w:rPr>
        <w:t>"</w:t>
      </w:r>
      <w:r w:rsidR="009877C9">
        <w:rPr>
          <w:rFonts w:asciiTheme="minorBidi" w:hAnsiTheme="minorBidi"/>
          <w:color w:val="000000" w:themeColor="text1"/>
          <w:sz w:val="24"/>
          <w:szCs w:val="24"/>
          <w:rtl/>
        </w:rPr>
        <w:t>ה</w:t>
      </w:r>
      <w:r w:rsidRPr="006F3868">
        <w:rPr>
          <w:rFonts w:asciiTheme="minorBidi" w:hAnsiTheme="minorBidi"/>
          <w:color w:val="000000" w:themeColor="text1"/>
          <w:sz w:val="24"/>
          <w:szCs w:val="24"/>
          <w:rtl/>
        </w:rPr>
        <w:t xml:space="preserve">מוח </w:t>
      </w:r>
      <w:r w:rsidR="009877C9">
        <w:rPr>
          <w:rFonts w:asciiTheme="minorBidi" w:hAnsiTheme="minorBidi" w:hint="cs"/>
          <w:color w:val="000000" w:themeColor="text1"/>
          <w:sz w:val="24"/>
          <w:szCs w:val="24"/>
          <w:rtl/>
        </w:rPr>
        <w:t>ה</w:t>
      </w:r>
      <w:r w:rsidR="008244F1">
        <w:rPr>
          <w:rFonts w:asciiTheme="minorBidi" w:hAnsiTheme="minorBidi"/>
          <w:color w:val="000000" w:themeColor="text1"/>
          <w:sz w:val="24"/>
          <w:szCs w:val="24"/>
          <w:rtl/>
        </w:rPr>
        <w:t xml:space="preserve">הורי" להישרדות העובר </w:t>
      </w:r>
      <w:r w:rsidR="008244F1">
        <w:rPr>
          <w:rFonts w:asciiTheme="minorBidi" w:hAnsiTheme="minorBidi" w:hint="cs"/>
          <w:color w:val="000000" w:themeColor="text1"/>
          <w:sz w:val="24"/>
          <w:szCs w:val="24"/>
          <w:rtl/>
        </w:rPr>
        <w:t>ב</w:t>
      </w:r>
      <w:r w:rsidRPr="006F3868">
        <w:rPr>
          <w:rFonts w:asciiTheme="minorBidi" w:hAnsiTheme="minorBidi"/>
          <w:color w:val="000000" w:themeColor="text1"/>
          <w:sz w:val="24"/>
          <w:szCs w:val="24"/>
          <w:rtl/>
        </w:rPr>
        <w:t>עולם האנושי. אלה כוללים את הפעלת המערכות הנוירו</w:t>
      </w:r>
      <w:r w:rsidR="008244F1">
        <w:rPr>
          <w:rFonts w:asciiTheme="minorBidi" w:hAnsiTheme="minorBidi" w:hint="cs"/>
          <w:color w:val="000000" w:themeColor="text1"/>
          <w:sz w:val="24"/>
          <w:szCs w:val="24"/>
          <w:rtl/>
        </w:rPr>
        <w:t>-</w:t>
      </w:r>
      <w:r w:rsidR="008244F1">
        <w:rPr>
          <w:rFonts w:asciiTheme="minorBidi" w:hAnsiTheme="minorBidi"/>
          <w:color w:val="000000" w:themeColor="text1"/>
          <w:sz w:val="24"/>
          <w:szCs w:val="24"/>
          <w:rtl/>
        </w:rPr>
        <w:t>אנדוקריני</w:t>
      </w:r>
      <w:r w:rsidR="008244F1">
        <w:rPr>
          <w:rFonts w:asciiTheme="minorBidi" w:hAnsiTheme="minorBidi" w:hint="cs"/>
          <w:color w:val="000000" w:themeColor="text1"/>
          <w:sz w:val="24"/>
          <w:szCs w:val="24"/>
          <w:rtl/>
        </w:rPr>
        <w:t>ות</w:t>
      </w:r>
      <w:r w:rsidRPr="006F3868">
        <w:rPr>
          <w:rFonts w:asciiTheme="minorBidi" w:hAnsiTheme="minorBidi"/>
          <w:color w:val="000000" w:themeColor="text1"/>
          <w:sz w:val="24"/>
          <w:szCs w:val="24"/>
          <w:rtl/>
        </w:rPr>
        <w:t xml:space="preserve"> (בעיקר אוקסיטוצין)</w:t>
      </w:r>
      <w:r w:rsidR="008244F1">
        <w:rPr>
          <w:rFonts w:asciiTheme="minorBidi" w:hAnsiTheme="minorBidi" w:hint="cs"/>
          <w:color w:val="000000" w:themeColor="text1"/>
          <w:sz w:val="24"/>
          <w:szCs w:val="24"/>
          <w:rtl/>
        </w:rPr>
        <w:t xml:space="preserve"> </w:t>
      </w:r>
      <w:r w:rsidRPr="006F3868">
        <w:rPr>
          <w:rFonts w:asciiTheme="minorBidi" w:hAnsiTheme="minorBidi"/>
          <w:color w:val="000000" w:themeColor="text1"/>
          <w:sz w:val="24"/>
          <w:szCs w:val="24"/>
          <w:rtl/>
        </w:rPr>
        <w:t>שמבטיחות התקשרות בטוחה ומווסתות לחצים</w:t>
      </w:r>
      <w:r w:rsidR="008244F1">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ו</w:t>
      </w:r>
      <w:r w:rsidR="008244F1">
        <w:rPr>
          <w:rFonts w:asciiTheme="minorBidi" w:hAnsiTheme="minorBidi" w:hint="cs"/>
          <w:color w:val="000000" w:themeColor="text1"/>
          <w:sz w:val="24"/>
          <w:szCs w:val="24"/>
          <w:rtl/>
        </w:rPr>
        <w:t xml:space="preserve">הפעלת </w:t>
      </w:r>
      <w:r w:rsidRPr="006F3868">
        <w:rPr>
          <w:rFonts w:asciiTheme="minorBidi" w:hAnsiTheme="minorBidi"/>
          <w:color w:val="000000" w:themeColor="text1"/>
          <w:sz w:val="24"/>
          <w:szCs w:val="24"/>
          <w:rtl/>
        </w:rPr>
        <w:t xml:space="preserve">מרכזי תגמול </w:t>
      </w:r>
      <w:proofErr w:type="spellStart"/>
      <w:r w:rsidRPr="006F3868">
        <w:rPr>
          <w:rFonts w:asciiTheme="minorBidi" w:hAnsiTheme="minorBidi"/>
          <w:color w:val="000000" w:themeColor="text1"/>
          <w:sz w:val="24"/>
          <w:szCs w:val="24"/>
          <w:rtl/>
        </w:rPr>
        <w:t>דופמינרגיים</w:t>
      </w:r>
      <w:proofErr w:type="spellEnd"/>
      <w:r w:rsidRPr="006F3868">
        <w:rPr>
          <w:rFonts w:asciiTheme="minorBidi" w:hAnsiTheme="minorBidi"/>
          <w:color w:val="000000" w:themeColor="text1"/>
          <w:sz w:val="24"/>
          <w:szCs w:val="24"/>
          <w:rtl/>
        </w:rPr>
        <w:t xml:space="preserve"> שמבטיחים הנאה ביחסי אם-ילד. לחצים </w:t>
      </w:r>
      <w:proofErr w:type="spellStart"/>
      <w:r w:rsidRPr="006F3868">
        <w:rPr>
          <w:rFonts w:asciiTheme="minorBidi" w:hAnsiTheme="minorBidi"/>
          <w:color w:val="000000" w:themeColor="text1"/>
          <w:sz w:val="24"/>
          <w:szCs w:val="24"/>
          <w:rtl/>
        </w:rPr>
        <w:t>אמהיים</w:t>
      </w:r>
      <w:proofErr w:type="spellEnd"/>
      <w:r w:rsidRPr="006F3868">
        <w:rPr>
          <w:rFonts w:asciiTheme="minorBidi" w:hAnsiTheme="minorBidi"/>
          <w:color w:val="000000" w:themeColor="text1"/>
          <w:sz w:val="24"/>
          <w:szCs w:val="24"/>
          <w:rtl/>
        </w:rPr>
        <w:t xml:space="preserve"> קודמים, בעת הה</w:t>
      </w:r>
      <w:r w:rsidR="008244F1">
        <w:rPr>
          <w:rFonts w:asciiTheme="minorBidi" w:hAnsiTheme="minorBidi" w:hint="cs"/>
          <w:color w:val="000000" w:themeColor="text1"/>
          <w:sz w:val="24"/>
          <w:szCs w:val="24"/>
          <w:rtl/>
        </w:rPr>
        <w:t>י</w:t>
      </w:r>
      <w:r w:rsidRPr="006F3868">
        <w:rPr>
          <w:rFonts w:asciiTheme="minorBidi" w:hAnsiTheme="minorBidi"/>
          <w:color w:val="000000" w:themeColor="text1"/>
          <w:sz w:val="24"/>
          <w:szCs w:val="24"/>
          <w:rtl/>
        </w:rPr>
        <w:t xml:space="preserve">ריון ואחרי הלידה בגלל קשיי החיים, </w:t>
      </w:r>
      <w:r w:rsidR="008244F1">
        <w:rPr>
          <w:rFonts w:asciiTheme="minorBidi" w:hAnsiTheme="minorBidi" w:hint="cs"/>
          <w:color w:val="000000" w:themeColor="text1"/>
          <w:sz w:val="24"/>
          <w:szCs w:val="24"/>
          <w:rtl/>
        </w:rPr>
        <w:t>ה</w:t>
      </w:r>
      <w:r w:rsidR="008244F1">
        <w:rPr>
          <w:rFonts w:asciiTheme="minorBidi" w:hAnsiTheme="minorBidi"/>
          <w:color w:val="000000" w:themeColor="text1"/>
          <w:sz w:val="24"/>
          <w:szCs w:val="24"/>
          <w:rtl/>
        </w:rPr>
        <w:t xml:space="preserve">אלימות או לחצים ממושכים בעקבות </w:t>
      </w:r>
      <w:r w:rsidRPr="006F3868">
        <w:rPr>
          <w:rFonts w:asciiTheme="minorBidi" w:hAnsiTheme="minorBidi"/>
          <w:color w:val="000000" w:themeColor="text1"/>
          <w:sz w:val="24"/>
          <w:szCs w:val="24"/>
          <w:rtl/>
        </w:rPr>
        <w:t>בידוד ו</w:t>
      </w:r>
      <w:r w:rsidR="008244F1">
        <w:rPr>
          <w:rFonts w:asciiTheme="minorBidi" w:hAnsiTheme="minorBidi" w:hint="cs"/>
          <w:color w:val="000000" w:themeColor="text1"/>
          <w:sz w:val="24"/>
          <w:szCs w:val="24"/>
          <w:rtl/>
        </w:rPr>
        <w:t xml:space="preserve">לחצים </w:t>
      </w:r>
      <w:r w:rsidRPr="006F3868">
        <w:rPr>
          <w:rFonts w:asciiTheme="minorBidi" w:hAnsiTheme="minorBidi"/>
          <w:color w:val="000000" w:themeColor="text1"/>
          <w:sz w:val="24"/>
          <w:szCs w:val="24"/>
          <w:rtl/>
        </w:rPr>
        <w:t>פנימיים בעקבות דיכאון, חרדה או טראומה</w:t>
      </w:r>
      <w:r w:rsidR="008244F1">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משפיעים ישירות על התפתחות העוב</w:t>
      </w:r>
      <w:r w:rsidR="008244F1">
        <w:rPr>
          <w:rFonts w:asciiTheme="minorBidi" w:hAnsiTheme="minorBidi" w:hint="cs"/>
          <w:color w:val="000000" w:themeColor="text1"/>
          <w:sz w:val="24"/>
          <w:szCs w:val="24"/>
          <w:rtl/>
        </w:rPr>
        <w:t>ר</w:t>
      </w:r>
      <w:r w:rsidRPr="006F3868">
        <w:rPr>
          <w:rFonts w:asciiTheme="minorBidi" w:hAnsiTheme="minorBidi"/>
          <w:color w:val="000000" w:themeColor="text1"/>
          <w:sz w:val="24"/>
          <w:szCs w:val="24"/>
          <w:rtl/>
        </w:rPr>
        <w:t xml:space="preserve"> ואיכות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 xml:space="preserve">יחסים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דיאדיים. לחצים אלה גם משפיעים על יכולת הילד לויסות לחצים וויסות רגשי, תפקוד קוגניטיבי, התפתחות מוטורית ושורה של מדדים פיזיולוגיים כמו משקל לידה, גיל הה</w:t>
      </w:r>
      <w:r w:rsidR="008244F1">
        <w:rPr>
          <w:rFonts w:asciiTheme="minorBidi" w:hAnsiTheme="minorBidi" w:hint="cs"/>
          <w:color w:val="000000" w:themeColor="text1"/>
          <w:sz w:val="24"/>
          <w:szCs w:val="24"/>
          <w:rtl/>
        </w:rPr>
        <w:t>י</w:t>
      </w:r>
      <w:r w:rsidRPr="006F3868">
        <w:rPr>
          <w:rFonts w:asciiTheme="minorBidi" w:hAnsiTheme="minorBidi"/>
          <w:color w:val="000000" w:themeColor="text1"/>
          <w:sz w:val="24"/>
          <w:szCs w:val="24"/>
          <w:rtl/>
        </w:rPr>
        <w:t>ריון, קצב לב העובר וכן הלאה. לחצים אלה גם מגבירים את הפסיכופתולוגיה של הילד ולכן חשוב ש</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 xml:space="preserve">התערבויות </w:t>
      </w:r>
      <w:r w:rsidR="008244F1">
        <w:rPr>
          <w:rFonts w:asciiTheme="minorBidi" w:hAnsiTheme="minorBidi" w:hint="cs"/>
          <w:color w:val="000000" w:themeColor="text1"/>
          <w:sz w:val="24"/>
          <w:szCs w:val="24"/>
          <w:rtl/>
        </w:rPr>
        <w:t>תתחלנה</w:t>
      </w:r>
      <w:r w:rsidRPr="006F3868">
        <w:rPr>
          <w:rFonts w:asciiTheme="minorBidi" w:hAnsiTheme="minorBidi"/>
          <w:color w:val="000000" w:themeColor="text1"/>
          <w:sz w:val="24"/>
          <w:szCs w:val="24"/>
          <w:rtl/>
        </w:rPr>
        <w:t xml:space="preserve"> לפני שמחזור הטראומה הבין-דורי והפרעות ההתקשרות </w:t>
      </w:r>
      <w:r w:rsidR="008244F1">
        <w:rPr>
          <w:rFonts w:asciiTheme="minorBidi" w:hAnsiTheme="minorBidi" w:hint="cs"/>
          <w:color w:val="000000" w:themeColor="text1"/>
          <w:sz w:val="24"/>
          <w:szCs w:val="24"/>
          <w:rtl/>
        </w:rPr>
        <w:t xml:space="preserve">יתחילו בפעולתם. </w:t>
      </w:r>
    </w:p>
    <w:p w:rsidR="00171EFB" w:rsidRPr="006F3868" w:rsidRDefault="00171EFB" w:rsidP="008244F1">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לא כל אחד זקוק לביקור בית ארוך טווח ואינטנסיבי</w:t>
      </w:r>
      <w:r w:rsidR="008244F1">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לתמיכה בין-תחומית או לתמיכה לפני הולדת הילד. אך יש הורים וילדים שמאוד זקוקים לכך. בארה"ב, בחירת ההתערבות תלויה במידה רבה ב</w:t>
      </w:r>
      <w:r w:rsidR="008244F1">
        <w:rPr>
          <w:rFonts w:asciiTheme="minorBidi" w:hAnsiTheme="minorBidi" w:hint="cs"/>
          <w:color w:val="000000" w:themeColor="text1"/>
          <w:sz w:val="24"/>
          <w:szCs w:val="24"/>
          <w:rtl/>
        </w:rPr>
        <w:t>מצב ה</w:t>
      </w:r>
      <w:r w:rsidR="008244F1">
        <w:rPr>
          <w:rFonts w:asciiTheme="minorBidi" w:hAnsiTheme="minorBidi"/>
          <w:color w:val="000000" w:themeColor="text1"/>
          <w:sz w:val="24"/>
          <w:szCs w:val="24"/>
          <w:rtl/>
        </w:rPr>
        <w:t>כלכל</w:t>
      </w:r>
      <w:r w:rsidR="008244F1">
        <w:rPr>
          <w:rFonts w:asciiTheme="minorBidi" w:hAnsiTheme="minorBidi" w:hint="cs"/>
          <w:color w:val="000000" w:themeColor="text1"/>
          <w:sz w:val="24"/>
          <w:szCs w:val="24"/>
          <w:rtl/>
        </w:rPr>
        <w:t>י</w:t>
      </w:r>
      <w:r w:rsidRPr="006F3868">
        <w:rPr>
          <w:rFonts w:asciiTheme="minorBidi" w:hAnsiTheme="minorBidi"/>
          <w:color w:val="000000" w:themeColor="text1"/>
          <w:sz w:val="24"/>
          <w:szCs w:val="24"/>
          <w:rtl/>
        </w:rPr>
        <w:t xml:space="preserve"> </w:t>
      </w:r>
      <w:r w:rsidR="008244F1">
        <w:rPr>
          <w:rFonts w:asciiTheme="minorBidi" w:hAnsiTheme="minorBidi"/>
          <w:color w:val="000000" w:themeColor="text1"/>
          <w:sz w:val="24"/>
          <w:szCs w:val="24"/>
          <w:rtl/>
        </w:rPr>
        <w:t xml:space="preserve">ומדינות ורשויות עירוניות בוחרות </w:t>
      </w:r>
      <w:r w:rsidRPr="006F3868">
        <w:rPr>
          <w:rFonts w:asciiTheme="minorBidi" w:hAnsiTheme="minorBidi"/>
          <w:color w:val="000000" w:themeColor="text1"/>
          <w:sz w:val="24"/>
          <w:szCs w:val="24"/>
          <w:rtl/>
        </w:rPr>
        <w:t xml:space="preserve">בד"כ </w:t>
      </w:r>
      <w:r w:rsidR="008244F1">
        <w:rPr>
          <w:rFonts w:asciiTheme="minorBidi" w:hAnsiTheme="minorBidi" w:hint="cs"/>
          <w:color w:val="000000" w:themeColor="text1"/>
          <w:sz w:val="24"/>
          <w:szCs w:val="24"/>
          <w:rtl/>
        </w:rPr>
        <w:t>ב</w:t>
      </w:r>
      <w:r w:rsidRPr="006F3868">
        <w:rPr>
          <w:rFonts w:asciiTheme="minorBidi" w:hAnsiTheme="minorBidi"/>
          <w:color w:val="000000" w:themeColor="text1"/>
          <w:sz w:val="24"/>
          <w:szCs w:val="24"/>
          <w:rtl/>
        </w:rPr>
        <w:t>מודל פחות יקר ולכן במקום שהקלינאים יבחרו בתוכנית המתאימה הבחירה נעשית בידי מנהלנים</w:t>
      </w:r>
      <w:r w:rsidR="008244F1">
        <w:rPr>
          <w:rFonts w:asciiTheme="minorBidi" w:hAnsiTheme="minorBidi" w:hint="cs"/>
          <w:color w:val="000000" w:themeColor="text1"/>
          <w:sz w:val="24"/>
          <w:szCs w:val="24"/>
          <w:rtl/>
        </w:rPr>
        <w:t>,</w:t>
      </w:r>
      <w:r w:rsidRPr="006F3868">
        <w:rPr>
          <w:rFonts w:asciiTheme="minorBidi" w:hAnsiTheme="minorBidi"/>
          <w:color w:val="000000" w:themeColor="text1"/>
          <w:sz w:val="24"/>
          <w:szCs w:val="24"/>
          <w:rtl/>
        </w:rPr>
        <w:t xml:space="preserve"> ובנסיבות אלה המשפחות נופלות בין הכ</w:t>
      </w:r>
      <w:r w:rsidR="008244F1">
        <w:rPr>
          <w:rFonts w:asciiTheme="minorBidi" w:hAnsiTheme="minorBidi" w:hint="cs"/>
          <w:color w:val="000000" w:themeColor="text1"/>
          <w:sz w:val="24"/>
          <w:szCs w:val="24"/>
          <w:rtl/>
        </w:rPr>
        <w:t>י</w:t>
      </w:r>
      <w:r w:rsidRPr="006F3868">
        <w:rPr>
          <w:rFonts w:asciiTheme="minorBidi" w:hAnsiTheme="minorBidi"/>
          <w:color w:val="000000" w:themeColor="text1"/>
          <w:sz w:val="24"/>
          <w:szCs w:val="24"/>
          <w:rtl/>
        </w:rPr>
        <w:t>סאות</w:t>
      </w:r>
      <w:r w:rsidR="007B6611" w:rsidRPr="006F3868">
        <w:rPr>
          <w:rFonts w:asciiTheme="minorBidi" w:hAnsiTheme="minorBidi"/>
          <w:color w:val="000000" w:themeColor="text1"/>
          <w:sz w:val="24"/>
          <w:szCs w:val="24"/>
          <w:rtl/>
        </w:rPr>
        <w:t>: הן אינן מאורגנות די</w:t>
      </w:r>
      <w:r w:rsidR="008244F1">
        <w:rPr>
          <w:rFonts w:asciiTheme="minorBidi" w:hAnsiTheme="minorBidi" w:hint="cs"/>
          <w:color w:val="000000" w:themeColor="text1"/>
          <w:sz w:val="24"/>
          <w:szCs w:val="24"/>
          <w:rtl/>
        </w:rPr>
        <w:t>י</w:t>
      </w:r>
      <w:r w:rsidR="007B6611" w:rsidRPr="006F3868">
        <w:rPr>
          <w:rFonts w:asciiTheme="minorBidi" w:hAnsiTheme="minorBidi"/>
          <w:color w:val="000000" w:themeColor="text1"/>
          <w:sz w:val="24"/>
          <w:szCs w:val="24"/>
          <w:rtl/>
        </w:rPr>
        <w:t xml:space="preserve">ן כדי להשתתף או שהן נושרות. ולכן אנו טוענים </w:t>
      </w:r>
      <w:r w:rsidR="008244F1">
        <w:rPr>
          <w:rFonts w:asciiTheme="minorBidi" w:hAnsiTheme="minorBidi" w:hint="cs"/>
          <w:color w:val="000000" w:themeColor="text1"/>
          <w:sz w:val="24"/>
          <w:szCs w:val="24"/>
          <w:rtl/>
        </w:rPr>
        <w:t>ש</w:t>
      </w:r>
      <w:r w:rsidR="007B6611" w:rsidRPr="006F3868">
        <w:rPr>
          <w:rFonts w:asciiTheme="minorBidi" w:hAnsiTheme="minorBidi"/>
          <w:color w:val="000000" w:themeColor="text1"/>
          <w:sz w:val="24"/>
          <w:szCs w:val="24"/>
          <w:rtl/>
        </w:rPr>
        <w:t xml:space="preserve">כדי ליצור שינוי ארוך טווח במשפחות עם סיכון אמיתי ולפתח יכולות שישפיעו </w:t>
      </w:r>
      <w:r w:rsidR="007B6611" w:rsidRPr="006F3868">
        <w:rPr>
          <w:rFonts w:asciiTheme="minorBidi" w:hAnsiTheme="minorBidi"/>
          <w:color w:val="000000" w:themeColor="text1"/>
          <w:sz w:val="24"/>
          <w:szCs w:val="24"/>
          <w:rtl/>
        </w:rPr>
        <w:lastRenderedPageBreak/>
        <w:t>גם בעתיד עלינו לזרוק רשת רחבה ולהתחיל להתערב בשלב מוקדם ובאופן מתמשך בתקופת מעבר זו.</w:t>
      </w:r>
    </w:p>
    <w:p w:rsidR="007B6611" w:rsidRPr="008244F1" w:rsidRDefault="007B6611" w:rsidP="006F3868">
      <w:pPr>
        <w:autoSpaceDE w:val="0"/>
        <w:autoSpaceDN w:val="0"/>
        <w:adjustRightInd w:val="0"/>
        <w:spacing w:after="0" w:line="360" w:lineRule="auto"/>
        <w:jc w:val="both"/>
        <w:rPr>
          <w:rFonts w:asciiTheme="minorBidi" w:hAnsiTheme="minorBidi"/>
          <w:b/>
          <w:bCs/>
          <w:color w:val="000000" w:themeColor="text1"/>
          <w:sz w:val="24"/>
          <w:szCs w:val="24"/>
          <w:rtl/>
        </w:rPr>
      </w:pPr>
      <w:proofErr w:type="spellStart"/>
      <w:r w:rsidRPr="008244F1">
        <w:rPr>
          <w:rFonts w:asciiTheme="minorBidi" w:hAnsiTheme="minorBidi"/>
          <w:b/>
          <w:bCs/>
          <w:color w:val="000000" w:themeColor="text1"/>
          <w:sz w:val="24"/>
          <w:szCs w:val="24"/>
          <w:rtl/>
        </w:rPr>
        <w:t>חוזקות</w:t>
      </w:r>
      <w:proofErr w:type="spellEnd"/>
      <w:r w:rsidRPr="008244F1">
        <w:rPr>
          <w:rFonts w:asciiTheme="minorBidi" w:hAnsiTheme="minorBidi"/>
          <w:b/>
          <w:bCs/>
          <w:color w:val="000000" w:themeColor="text1"/>
          <w:sz w:val="24"/>
          <w:szCs w:val="24"/>
          <w:rtl/>
        </w:rPr>
        <w:t xml:space="preserve"> וחולשות</w:t>
      </w:r>
    </w:p>
    <w:p w:rsidR="007B6611" w:rsidRPr="006F3868" w:rsidRDefault="00E637ED" w:rsidP="008244F1">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 xml:space="preserve">הצלחנו לעקוב אחר המדגם למשך 27 חודשים ושיעורי השחיקה היו נמוכים יחסית ועקביים בשלב 1 (27%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לעומת 31% ביקורת) ובשלב 2 (27%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xml:space="preserve"> ו-22% ביקורת). השתמשנו במדדים הטובים ביותר של התקשרות ('מצב מוזר'), </w:t>
      </w:r>
      <w:r w:rsidRPr="006F3868">
        <w:rPr>
          <w:rFonts w:asciiTheme="minorBidi" w:hAnsiTheme="minorBidi"/>
          <w:color w:val="000000" w:themeColor="text1"/>
          <w:sz w:val="24"/>
          <w:szCs w:val="24"/>
        </w:rPr>
        <w:t>RF</w:t>
      </w:r>
      <w:r w:rsidRPr="006F3868">
        <w:rPr>
          <w:rFonts w:asciiTheme="minorBidi" w:hAnsiTheme="minorBidi"/>
          <w:color w:val="000000" w:themeColor="text1"/>
          <w:sz w:val="24"/>
          <w:szCs w:val="24"/>
          <w:rtl/>
        </w:rPr>
        <w:t xml:space="preserve"> (</w:t>
      </w:r>
      <w:r w:rsidRPr="006F3868">
        <w:rPr>
          <w:rFonts w:asciiTheme="minorBidi" w:hAnsiTheme="minorBidi"/>
          <w:color w:val="000000" w:themeColor="text1"/>
          <w:sz w:val="24"/>
          <w:szCs w:val="24"/>
        </w:rPr>
        <w:t>PI</w:t>
      </w:r>
      <w:r w:rsidRPr="006F3868">
        <w:rPr>
          <w:rFonts w:asciiTheme="minorBidi" w:hAnsiTheme="minorBidi"/>
          <w:color w:val="000000" w:themeColor="text1"/>
          <w:sz w:val="24"/>
          <w:szCs w:val="24"/>
          <w:rtl/>
        </w:rPr>
        <w:t xml:space="preserve"> ו-</w:t>
      </w:r>
      <w:r w:rsidRPr="006F3868">
        <w:rPr>
          <w:rFonts w:asciiTheme="minorBidi" w:hAnsiTheme="minorBidi"/>
          <w:color w:val="000000" w:themeColor="text1"/>
          <w:sz w:val="24"/>
          <w:szCs w:val="24"/>
        </w:rPr>
        <w:t>PDI</w:t>
      </w:r>
      <w:r w:rsidRPr="006F3868">
        <w:rPr>
          <w:rFonts w:asciiTheme="minorBidi" w:hAnsiTheme="minorBidi"/>
          <w:color w:val="000000" w:themeColor="text1"/>
          <w:sz w:val="24"/>
          <w:szCs w:val="24"/>
          <w:rtl/>
        </w:rPr>
        <w:t xml:space="preserve"> ) והתנהגות הורית (</w:t>
      </w:r>
      <w:r w:rsidRPr="006F3868">
        <w:rPr>
          <w:rFonts w:asciiTheme="minorBidi" w:hAnsiTheme="minorBidi"/>
          <w:color w:val="000000" w:themeColor="text1"/>
          <w:sz w:val="24"/>
          <w:szCs w:val="24"/>
        </w:rPr>
        <w:t>AMBIANCE</w:t>
      </w:r>
      <w:r w:rsidRPr="006F3868">
        <w:rPr>
          <w:rFonts w:asciiTheme="minorBidi" w:hAnsiTheme="minorBidi"/>
          <w:color w:val="000000" w:themeColor="text1"/>
          <w:sz w:val="24"/>
          <w:szCs w:val="24"/>
          <w:rtl/>
        </w:rPr>
        <w:t xml:space="preserve">) </w:t>
      </w:r>
      <w:r w:rsidR="008244F1">
        <w:rPr>
          <w:rFonts w:asciiTheme="minorBidi" w:hAnsiTheme="minorBidi" w:hint="cs"/>
          <w:color w:val="000000" w:themeColor="text1"/>
          <w:sz w:val="24"/>
          <w:szCs w:val="24"/>
          <w:rtl/>
        </w:rPr>
        <w:t xml:space="preserve">כדי </w:t>
      </w:r>
      <w:r w:rsidRPr="006F3868">
        <w:rPr>
          <w:rFonts w:asciiTheme="minorBidi" w:hAnsiTheme="minorBidi"/>
          <w:color w:val="000000" w:themeColor="text1"/>
          <w:sz w:val="24"/>
          <w:szCs w:val="24"/>
          <w:rtl/>
        </w:rPr>
        <w:t xml:space="preserve">למדוד ישירות מבני מפתח. הכללת מדגם מגוון והעובדה שהתוכנית הייתה חלק ממרכזי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 xml:space="preserve">בריאות קידמה את התקפות החיצונית של הממצאים. השימוש בניתוחי כוונה-לטפל ובקרת המבנים בקו הבסיס בניתוחים קידמה </w:t>
      </w:r>
      <w:r w:rsidR="008244F1">
        <w:rPr>
          <w:rFonts w:asciiTheme="minorBidi" w:hAnsiTheme="minorBidi" w:hint="cs"/>
          <w:color w:val="000000" w:themeColor="text1"/>
          <w:sz w:val="24"/>
          <w:szCs w:val="24"/>
          <w:rtl/>
        </w:rPr>
        <w:t xml:space="preserve">את </w:t>
      </w:r>
      <w:r w:rsidR="008244F1">
        <w:rPr>
          <w:rFonts w:asciiTheme="minorBidi" w:hAnsiTheme="minorBidi"/>
          <w:color w:val="000000" w:themeColor="text1"/>
          <w:sz w:val="24"/>
          <w:szCs w:val="24"/>
          <w:rtl/>
        </w:rPr>
        <w:t xml:space="preserve">מהימנות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השפעות.</w:t>
      </w:r>
    </w:p>
    <w:p w:rsidR="00E637ED" w:rsidRPr="006F3868" w:rsidRDefault="00E637ED" w:rsidP="008244F1">
      <w:pPr>
        <w:autoSpaceDE w:val="0"/>
        <w:autoSpaceDN w:val="0"/>
        <w:adjustRightInd w:val="0"/>
        <w:spacing w:after="0" w:line="360" w:lineRule="auto"/>
        <w:jc w:val="both"/>
        <w:rPr>
          <w:rFonts w:asciiTheme="minorBidi" w:hAnsiTheme="minorBidi"/>
          <w:color w:val="000000" w:themeColor="text1"/>
          <w:sz w:val="24"/>
          <w:szCs w:val="24"/>
          <w:rtl/>
        </w:rPr>
      </w:pPr>
      <w:r w:rsidRPr="008244F1">
        <w:rPr>
          <w:rFonts w:asciiTheme="minorBidi" w:hAnsiTheme="minorBidi"/>
          <w:color w:val="000000" w:themeColor="text1"/>
          <w:sz w:val="24"/>
          <w:szCs w:val="24"/>
          <w:u w:val="single"/>
          <w:rtl/>
        </w:rPr>
        <w:t>המגבלות</w:t>
      </w:r>
      <w:r w:rsidRPr="006F3868">
        <w:rPr>
          <w:rFonts w:asciiTheme="minorBidi" w:hAnsiTheme="minorBidi"/>
          <w:color w:val="000000" w:themeColor="text1"/>
          <w:sz w:val="24"/>
          <w:szCs w:val="24"/>
          <w:rtl/>
        </w:rPr>
        <w:t xml:space="preserve"> היו משתנה ההשתתפות במדידת הביקורים עם הזמן. גודל המדגם הקטן יחסית בזמנים שונים </w:t>
      </w:r>
      <w:r w:rsidR="00197DC6" w:rsidRPr="006F3868">
        <w:rPr>
          <w:rFonts w:asciiTheme="minorBidi" w:hAnsiTheme="minorBidi"/>
          <w:color w:val="000000" w:themeColor="text1"/>
          <w:sz w:val="24"/>
          <w:szCs w:val="24"/>
          <w:rtl/>
        </w:rPr>
        <w:t>הוביל להיעדר כוח יח</w:t>
      </w:r>
      <w:r w:rsidR="008244F1">
        <w:rPr>
          <w:rFonts w:asciiTheme="minorBidi" w:hAnsiTheme="minorBidi" w:hint="cs"/>
          <w:color w:val="000000" w:themeColor="text1"/>
          <w:sz w:val="24"/>
          <w:szCs w:val="24"/>
          <w:rtl/>
        </w:rPr>
        <w:t>ס</w:t>
      </w:r>
      <w:r w:rsidR="008244F1">
        <w:rPr>
          <w:rFonts w:asciiTheme="minorBidi" w:hAnsiTheme="minorBidi"/>
          <w:color w:val="000000" w:themeColor="text1"/>
          <w:sz w:val="24"/>
          <w:szCs w:val="24"/>
          <w:rtl/>
        </w:rPr>
        <w:t>י ולניתוחי</w:t>
      </w:r>
      <w:r w:rsidR="00197DC6" w:rsidRPr="006F3868">
        <w:rPr>
          <w:rFonts w:asciiTheme="minorBidi" w:hAnsiTheme="minorBidi"/>
          <w:color w:val="000000" w:themeColor="text1"/>
          <w:sz w:val="24"/>
          <w:szCs w:val="24"/>
          <w:rtl/>
        </w:rPr>
        <w:t xml:space="preserve"> תת-קבוצה מסוימי</w:t>
      </w:r>
      <w:r w:rsidR="008244F1">
        <w:rPr>
          <w:rFonts w:asciiTheme="minorBidi" w:hAnsiTheme="minorBidi"/>
          <w:color w:val="000000" w:themeColor="text1"/>
          <w:sz w:val="24"/>
          <w:szCs w:val="24"/>
          <w:rtl/>
        </w:rPr>
        <w:t>ם שהיו מוגבלים. אם כי זוהי תוצא</w:t>
      </w:r>
      <w:r w:rsidR="008244F1">
        <w:rPr>
          <w:rFonts w:asciiTheme="minorBidi" w:hAnsiTheme="minorBidi" w:hint="cs"/>
          <w:color w:val="000000" w:themeColor="text1"/>
          <w:sz w:val="24"/>
          <w:szCs w:val="24"/>
          <w:rtl/>
        </w:rPr>
        <w:t>ה</w:t>
      </w:r>
      <w:r w:rsidR="00197DC6" w:rsidRPr="006F3868">
        <w:rPr>
          <w:rFonts w:asciiTheme="minorBidi" w:hAnsiTheme="minorBidi"/>
          <w:color w:val="000000" w:themeColor="text1"/>
          <w:sz w:val="24"/>
          <w:szCs w:val="24"/>
          <w:rtl/>
        </w:rPr>
        <w:t xml:space="preserve"> ידועה של עבוד</w:t>
      </w:r>
      <w:r w:rsidR="008244F1">
        <w:rPr>
          <w:rFonts w:asciiTheme="minorBidi" w:hAnsiTheme="minorBidi"/>
          <w:color w:val="000000" w:themeColor="text1"/>
          <w:sz w:val="24"/>
          <w:szCs w:val="24"/>
          <w:rtl/>
        </w:rPr>
        <w:t>ה עם משפחות ודרישות רבות וש</w:t>
      </w:r>
      <w:r w:rsidR="00197DC6" w:rsidRPr="006F3868">
        <w:rPr>
          <w:rFonts w:asciiTheme="minorBidi" w:hAnsiTheme="minorBidi"/>
          <w:color w:val="000000" w:themeColor="text1"/>
          <w:sz w:val="24"/>
          <w:szCs w:val="24"/>
          <w:rtl/>
        </w:rPr>
        <w:t xml:space="preserve">ונות, דבר זה השפיע ללא ספק על היכולת לאתר השפעות נוספות. בנוסף, מספר המשתתפות שסירבו להירשם להתערבות ושיעור השחיקה עם הזמן הכניסו מידה מסוימת של הטיה למחקר משום שיש להניח שמי שסירבו היו שונים במידה זו או אחרת ממי שהשתתפו. ולבסוף, היעדר מדד מתאים של </w:t>
      </w:r>
      <w:r w:rsidR="00197DC6" w:rsidRPr="006F3868">
        <w:rPr>
          <w:rFonts w:asciiTheme="minorBidi" w:hAnsiTheme="minorBidi"/>
          <w:color w:val="000000" w:themeColor="text1"/>
          <w:sz w:val="24"/>
          <w:szCs w:val="24"/>
        </w:rPr>
        <w:t>PTSD</w:t>
      </w:r>
      <w:r w:rsidR="00197DC6" w:rsidRPr="006F3868">
        <w:rPr>
          <w:rFonts w:asciiTheme="minorBidi" w:hAnsiTheme="minorBidi"/>
          <w:color w:val="000000" w:themeColor="text1"/>
          <w:sz w:val="24"/>
          <w:szCs w:val="24"/>
          <w:rtl/>
        </w:rPr>
        <w:t xml:space="preserve"> וטראומה מורכבת ב</w:t>
      </w:r>
      <w:r w:rsidR="008244F1">
        <w:rPr>
          <w:rFonts w:asciiTheme="minorBidi" w:hAnsiTheme="minorBidi" w:hint="cs"/>
          <w:color w:val="000000" w:themeColor="text1"/>
          <w:sz w:val="24"/>
          <w:szCs w:val="24"/>
          <w:rtl/>
        </w:rPr>
        <w:t>זמן</w:t>
      </w:r>
      <w:r w:rsidR="00197DC6" w:rsidRPr="006F3868">
        <w:rPr>
          <w:rFonts w:asciiTheme="minorBidi" w:hAnsiTheme="minorBidi"/>
          <w:color w:val="000000" w:themeColor="text1"/>
          <w:sz w:val="24"/>
          <w:szCs w:val="24"/>
          <w:rtl/>
        </w:rPr>
        <w:t xml:space="preserve"> המחקר הגבילו בבירור את היכולת לאתר השפעות התערב</w:t>
      </w:r>
      <w:r w:rsidR="008244F1">
        <w:rPr>
          <w:rFonts w:asciiTheme="minorBidi" w:hAnsiTheme="minorBidi"/>
          <w:color w:val="000000" w:themeColor="text1"/>
          <w:sz w:val="24"/>
          <w:szCs w:val="24"/>
          <w:rtl/>
        </w:rPr>
        <w:t xml:space="preserve">ות על פסיכופתולוגיה של הטראומה </w:t>
      </w:r>
      <w:r w:rsidR="008244F1">
        <w:rPr>
          <w:rFonts w:asciiTheme="minorBidi" w:hAnsiTheme="minorBidi" w:hint="cs"/>
          <w:color w:val="000000" w:themeColor="text1"/>
          <w:sz w:val="24"/>
          <w:szCs w:val="24"/>
          <w:rtl/>
        </w:rPr>
        <w:t>למרות ש</w:t>
      </w:r>
      <w:r w:rsidR="00197DC6" w:rsidRPr="006F3868">
        <w:rPr>
          <w:rFonts w:asciiTheme="minorBidi" w:hAnsiTheme="minorBidi"/>
          <w:color w:val="000000" w:themeColor="text1"/>
          <w:sz w:val="24"/>
          <w:szCs w:val="24"/>
          <w:rtl/>
        </w:rPr>
        <w:t xml:space="preserve">הערכת ההשפעה של רמת הפתולוגיה הטראומטית </w:t>
      </w:r>
      <w:r w:rsidR="008244F1">
        <w:rPr>
          <w:rFonts w:asciiTheme="minorBidi" w:hAnsiTheme="minorBidi" w:hint="cs"/>
          <w:color w:val="000000" w:themeColor="text1"/>
          <w:sz w:val="24"/>
          <w:szCs w:val="24"/>
          <w:rtl/>
        </w:rPr>
        <w:t xml:space="preserve">חשובה ביותר לשם </w:t>
      </w:r>
      <w:r w:rsidR="00197DC6" w:rsidRPr="006F3868">
        <w:rPr>
          <w:rFonts w:asciiTheme="minorBidi" w:hAnsiTheme="minorBidi"/>
          <w:color w:val="000000" w:themeColor="text1"/>
          <w:sz w:val="24"/>
          <w:szCs w:val="24"/>
          <w:rtl/>
        </w:rPr>
        <w:t>התאמת סוג ההתערבות לצורכי המשפחה.</w:t>
      </w:r>
    </w:p>
    <w:p w:rsidR="00197DC6" w:rsidRPr="008244F1" w:rsidRDefault="008244F1" w:rsidP="006F3868">
      <w:pPr>
        <w:autoSpaceDE w:val="0"/>
        <w:autoSpaceDN w:val="0"/>
        <w:adjustRightInd w:val="0"/>
        <w:spacing w:after="0" w:line="360" w:lineRule="auto"/>
        <w:jc w:val="both"/>
        <w:rPr>
          <w:rFonts w:asciiTheme="minorBidi" w:hAnsiTheme="minorBidi"/>
          <w:b/>
          <w:bCs/>
          <w:color w:val="000000" w:themeColor="text1"/>
          <w:sz w:val="24"/>
          <w:szCs w:val="24"/>
          <w:rtl/>
        </w:rPr>
      </w:pPr>
      <w:r w:rsidRPr="008244F1">
        <w:rPr>
          <w:rFonts w:asciiTheme="minorBidi" w:hAnsiTheme="minorBidi"/>
          <w:b/>
          <w:bCs/>
          <w:color w:val="000000" w:themeColor="text1"/>
          <w:sz w:val="24"/>
          <w:szCs w:val="24"/>
          <w:rtl/>
        </w:rPr>
        <w:t>כיוו</w:t>
      </w:r>
      <w:r w:rsidR="00197DC6" w:rsidRPr="008244F1">
        <w:rPr>
          <w:rFonts w:asciiTheme="minorBidi" w:hAnsiTheme="minorBidi"/>
          <w:b/>
          <w:bCs/>
          <w:color w:val="000000" w:themeColor="text1"/>
          <w:sz w:val="24"/>
          <w:szCs w:val="24"/>
          <w:rtl/>
        </w:rPr>
        <w:t>נים לעתיד</w:t>
      </w:r>
    </w:p>
    <w:p w:rsidR="00197DC6" w:rsidRPr="006F3868" w:rsidRDefault="00197DC6" w:rsidP="008244F1">
      <w:pPr>
        <w:autoSpaceDE w:val="0"/>
        <w:autoSpaceDN w:val="0"/>
        <w:adjustRightInd w:val="0"/>
        <w:spacing w:after="0" w:line="360" w:lineRule="auto"/>
        <w:jc w:val="both"/>
        <w:rPr>
          <w:rFonts w:asciiTheme="minorBidi" w:hAnsiTheme="minorBidi"/>
          <w:color w:val="000000" w:themeColor="text1"/>
          <w:sz w:val="24"/>
          <w:szCs w:val="24"/>
          <w:rtl/>
        </w:rPr>
      </w:pPr>
      <w:r w:rsidRPr="006F3868">
        <w:rPr>
          <w:rFonts w:asciiTheme="minorBidi" w:hAnsiTheme="minorBidi"/>
          <w:color w:val="000000" w:themeColor="text1"/>
          <w:sz w:val="24"/>
          <w:szCs w:val="24"/>
          <w:rtl/>
        </w:rPr>
        <w:t xml:space="preserve">אנו מתכוונים לזווג מדדי התקשרות ומדדים פסיכו-סוציאליים לסמנים-ביולוגיים (מדדי </w:t>
      </w:r>
      <w:proofErr w:type="spellStart"/>
      <w:r w:rsidRPr="006F3868">
        <w:rPr>
          <w:rFonts w:asciiTheme="minorBidi" w:hAnsiTheme="minorBidi"/>
          <w:color w:val="000000" w:themeColor="text1"/>
          <w:sz w:val="24"/>
          <w:szCs w:val="24"/>
          <w:rtl/>
        </w:rPr>
        <w:t>קורטיזול</w:t>
      </w:r>
      <w:proofErr w:type="spellEnd"/>
      <w:r w:rsidRPr="006F3868">
        <w:rPr>
          <w:rFonts w:asciiTheme="minorBidi" w:hAnsiTheme="minorBidi"/>
          <w:color w:val="000000" w:themeColor="text1"/>
          <w:sz w:val="24"/>
          <w:szCs w:val="24"/>
          <w:rtl/>
        </w:rPr>
        <w:t xml:space="preserve"> והתלקחות) של תפקוד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 xml:space="preserve">מערכות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נויר</w:t>
      </w:r>
      <w:r w:rsidR="00E51018" w:rsidRPr="006F3868">
        <w:rPr>
          <w:rFonts w:asciiTheme="minorBidi" w:hAnsiTheme="minorBidi"/>
          <w:color w:val="000000" w:themeColor="text1"/>
          <w:sz w:val="24"/>
          <w:szCs w:val="24"/>
          <w:rtl/>
        </w:rPr>
        <w:t xml:space="preserve">ו-ביולוגית, </w:t>
      </w:r>
      <w:r w:rsidR="008244F1">
        <w:rPr>
          <w:rFonts w:asciiTheme="minorBidi" w:hAnsiTheme="minorBidi" w:hint="cs"/>
          <w:color w:val="000000" w:themeColor="text1"/>
          <w:sz w:val="24"/>
          <w:szCs w:val="24"/>
          <w:rtl/>
        </w:rPr>
        <w:t>ה</w:t>
      </w:r>
      <w:r w:rsidR="00E51018" w:rsidRPr="006F3868">
        <w:rPr>
          <w:rFonts w:asciiTheme="minorBidi" w:hAnsiTheme="minorBidi"/>
          <w:color w:val="000000" w:themeColor="text1"/>
          <w:sz w:val="24"/>
          <w:szCs w:val="24"/>
          <w:rtl/>
        </w:rPr>
        <w:t>אנדוקרינית ו</w:t>
      </w:r>
      <w:r w:rsidR="008244F1">
        <w:rPr>
          <w:rFonts w:asciiTheme="minorBidi" w:hAnsiTheme="minorBidi" w:hint="cs"/>
          <w:color w:val="000000" w:themeColor="text1"/>
          <w:sz w:val="24"/>
          <w:szCs w:val="24"/>
          <w:rtl/>
        </w:rPr>
        <w:t>ה</w:t>
      </w:r>
      <w:r w:rsidR="00E51018" w:rsidRPr="006F3868">
        <w:rPr>
          <w:rFonts w:asciiTheme="minorBidi" w:hAnsiTheme="minorBidi"/>
          <w:color w:val="000000" w:themeColor="text1"/>
          <w:sz w:val="24"/>
          <w:szCs w:val="24"/>
          <w:rtl/>
        </w:rPr>
        <w:t>חיסונית</w:t>
      </w:r>
      <w:r w:rsidR="008244F1">
        <w:rPr>
          <w:rFonts w:asciiTheme="minorBidi" w:hAnsiTheme="minorBidi" w:hint="cs"/>
          <w:color w:val="000000" w:themeColor="text1"/>
          <w:sz w:val="24"/>
          <w:szCs w:val="24"/>
          <w:rtl/>
        </w:rPr>
        <w:t>,</w:t>
      </w:r>
      <w:r w:rsidR="00E51018" w:rsidRPr="006F3868">
        <w:rPr>
          <w:rFonts w:asciiTheme="minorBidi" w:hAnsiTheme="minorBidi"/>
          <w:color w:val="000000" w:themeColor="text1"/>
          <w:sz w:val="24"/>
          <w:szCs w:val="24"/>
          <w:rtl/>
        </w:rPr>
        <w:t xml:space="preserve"> בתקווה שמאמצים אלה יעזרו להבין טוב יותר את היחסים בין מדדי התנהגות למערכות וויסות הלחץ ואת </w:t>
      </w:r>
      <w:proofErr w:type="spellStart"/>
      <w:r w:rsidR="008244F1">
        <w:rPr>
          <w:rFonts w:asciiTheme="minorBidi" w:hAnsiTheme="minorBidi" w:hint="cs"/>
          <w:color w:val="000000" w:themeColor="text1"/>
          <w:sz w:val="24"/>
          <w:szCs w:val="24"/>
          <w:rtl/>
        </w:rPr>
        <w:t>ה</w:t>
      </w:r>
      <w:r w:rsidR="008244F1">
        <w:rPr>
          <w:rFonts w:asciiTheme="minorBidi" w:hAnsiTheme="minorBidi"/>
          <w:color w:val="000000" w:themeColor="text1"/>
          <w:sz w:val="24"/>
          <w:szCs w:val="24"/>
          <w:rtl/>
        </w:rPr>
        <w:t>מיד</w:t>
      </w:r>
      <w:proofErr w:type="spellEnd"/>
      <w:r w:rsidR="008244F1">
        <w:rPr>
          <w:rFonts w:asciiTheme="minorBidi" w:hAnsiTheme="minorBidi" w:hint="cs"/>
          <w:color w:val="000000" w:themeColor="text1"/>
          <w:sz w:val="24"/>
          <w:szCs w:val="24"/>
          <w:rtl/>
        </w:rPr>
        <w:t xml:space="preserve"> בה</w:t>
      </w:r>
      <w:r w:rsidR="00E51018" w:rsidRPr="006F3868">
        <w:rPr>
          <w:rFonts w:asciiTheme="minorBidi" w:hAnsiTheme="minorBidi"/>
          <w:color w:val="000000" w:themeColor="text1"/>
          <w:sz w:val="24"/>
          <w:szCs w:val="24"/>
          <w:rtl/>
        </w:rPr>
        <w:t xml:space="preserve"> ה-</w:t>
      </w:r>
      <w:r w:rsidR="00E51018" w:rsidRPr="006F3868">
        <w:rPr>
          <w:rFonts w:asciiTheme="minorBidi" w:hAnsiTheme="minorBidi"/>
          <w:color w:val="000000" w:themeColor="text1"/>
          <w:sz w:val="24"/>
          <w:szCs w:val="24"/>
        </w:rPr>
        <w:t>MTB</w:t>
      </w:r>
      <w:r w:rsidR="008244F1">
        <w:rPr>
          <w:rFonts w:asciiTheme="minorBidi" w:hAnsiTheme="minorBidi"/>
          <w:color w:val="000000" w:themeColor="text1"/>
          <w:sz w:val="24"/>
          <w:szCs w:val="24"/>
          <w:rtl/>
        </w:rPr>
        <w:t xml:space="preserve"> </w:t>
      </w:r>
      <w:r w:rsidR="008244F1">
        <w:rPr>
          <w:rFonts w:asciiTheme="minorBidi" w:hAnsiTheme="minorBidi" w:hint="cs"/>
          <w:color w:val="000000" w:themeColor="text1"/>
          <w:sz w:val="24"/>
          <w:szCs w:val="24"/>
          <w:rtl/>
        </w:rPr>
        <w:t xml:space="preserve">מצליח לחסום </w:t>
      </w:r>
      <w:r w:rsidR="00E51018" w:rsidRPr="006F3868">
        <w:rPr>
          <w:rFonts w:asciiTheme="minorBidi" w:hAnsiTheme="minorBidi"/>
          <w:color w:val="000000" w:themeColor="text1"/>
          <w:sz w:val="24"/>
          <w:szCs w:val="24"/>
          <w:rtl/>
        </w:rPr>
        <w:t>את הלחץ הרעיל. נחקור גם אילו מהמשפחות נעזרה הכי הרבה ב-</w:t>
      </w:r>
      <w:r w:rsidR="00E51018" w:rsidRPr="006F3868">
        <w:rPr>
          <w:rFonts w:asciiTheme="minorBidi" w:hAnsiTheme="minorBidi"/>
          <w:color w:val="000000" w:themeColor="text1"/>
          <w:sz w:val="24"/>
          <w:szCs w:val="24"/>
        </w:rPr>
        <w:t>MTB</w:t>
      </w:r>
      <w:r w:rsidR="00E51018" w:rsidRPr="006F3868">
        <w:rPr>
          <w:rFonts w:asciiTheme="minorBidi" w:hAnsiTheme="minorBidi"/>
          <w:color w:val="000000" w:themeColor="text1"/>
          <w:sz w:val="24"/>
          <w:szCs w:val="24"/>
          <w:rtl/>
        </w:rPr>
        <w:t xml:space="preserve">. בנוסף, </w:t>
      </w:r>
      <w:r w:rsidR="006F3868" w:rsidRPr="006F3868">
        <w:rPr>
          <w:rFonts w:asciiTheme="minorBidi" w:hAnsiTheme="minorBidi"/>
          <w:color w:val="000000" w:themeColor="text1"/>
          <w:sz w:val="24"/>
          <w:szCs w:val="24"/>
          <w:rtl/>
        </w:rPr>
        <w:t>אנו מלווים את הק</w:t>
      </w:r>
      <w:r w:rsidR="008244F1">
        <w:rPr>
          <w:rFonts w:asciiTheme="minorBidi" w:hAnsiTheme="minorBidi"/>
          <w:color w:val="000000" w:themeColor="text1"/>
          <w:sz w:val="24"/>
          <w:szCs w:val="24"/>
          <w:rtl/>
        </w:rPr>
        <w:t>בוצה לאורך זמן כדי לבדוק אם ישנ</w:t>
      </w:r>
      <w:r w:rsidR="008244F1">
        <w:rPr>
          <w:rFonts w:asciiTheme="minorBidi" w:hAnsiTheme="minorBidi" w:hint="cs"/>
          <w:color w:val="000000" w:themeColor="text1"/>
          <w:sz w:val="24"/>
          <w:szCs w:val="24"/>
          <w:rtl/>
        </w:rPr>
        <w:t>ן</w:t>
      </w:r>
      <w:r w:rsidR="008244F1">
        <w:rPr>
          <w:rFonts w:asciiTheme="minorBidi" w:hAnsiTheme="minorBidi"/>
          <w:color w:val="000000" w:themeColor="text1"/>
          <w:sz w:val="24"/>
          <w:szCs w:val="24"/>
          <w:rtl/>
        </w:rPr>
        <w:t xml:space="preserve"> השפעות בין-דוריות מ</w:t>
      </w:r>
      <w:r w:rsidR="006F3868" w:rsidRPr="006F3868">
        <w:rPr>
          <w:rFonts w:asciiTheme="minorBidi" w:hAnsiTheme="minorBidi"/>
          <w:color w:val="000000" w:themeColor="text1"/>
          <w:sz w:val="24"/>
          <w:szCs w:val="24"/>
          <w:rtl/>
        </w:rPr>
        <w:t>תמשכות של ההתערבות על המערכות הביולוגית וההתנהגותית.</w:t>
      </w:r>
      <w:r w:rsidR="008244F1">
        <w:rPr>
          <w:rFonts w:asciiTheme="minorBidi" w:hAnsiTheme="minorBidi"/>
          <w:color w:val="000000" w:themeColor="text1"/>
          <w:sz w:val="24"/>
          <w:szCs w:val="24"/>
          <w:rtl/>
        </w:rPr>
        <w:t xml:space="preserve"> מחקר מעקב של קבוצת הביקורת גיל</w:t>
      </w:r>
      <w:r w:rsidR="008244F1">
        <w:rPr>
          <w:rFonts w:asciiTheme="minorBidi" w:hAnsiTheme="minorBidi" w:hint="cs"/>
          <w:color w:val="000000" w:themeColor="text1"/>
          <w:sz w:val="24"/>
          <w:szCs w:val="24"/>
          <w:rtl/>
        </w:rPr>
        <w:t>ה</w:t>
      </w:r>
      <w:r w:rsidR="006F3868" w:rsidRPr="006F3868">
        <w:rPr>
          <w:rFonts w:asciiTheme="minorBidi" w:hAnsiTheme="minorBidi"/>
          <w:color w:val="000000" w:themeColor="text1"/>
          <w:sz w:val="24"/>
          <w:szCs w:val="24"/>
          <w:rtl/>
        </w:rPr>
        <w:t xml:space="preserve"> ראיות להעברה בין-דורית של לחצים ו</w:t>
      </w:r>
      <w:r w:rsidR="008244F1">
        <w:rPr>
          <w:rFonts w:asciiTheme="minorBidi" w:hAnsiTheme="minorBidi" w:hint="cs"/>
          <w:color w:val="000000" w:themeColor="text1"/>
          <w:sz w:val="24"/>
          <w:szCs w:val="24"/>
          <w:rtl/>
        </w:rPr>
        <w:t xml:space="preserve">בניתוחים עתידיים </w:t>
      </w:r>
      <w:r w:rsidR="006F3868" w:rsidRPr="006F3868">
        <w:rPr>
          <w:rFonts w:asciiTheme="minorBidi" w:hAnsiTheme="minorBidi"/>
          <w:color w:val="000000" w:themeColor="text1"/>
          <w:sz w:val="24"/>
          <w:szCs w:val="24"/>
          <w:rtl/>
        </w:rPr>
        <w:t>ממצאים</w:t>
      </w:r>
      <w:r w:rsidR="008244F1">
        <w:rPr>
          <w:rFonts w:asciiTheme="minorBidi" w:hAnsiTheme="minorBidi" w:hint="cs"/>
          <w:color w:val="000000" w:themeColor="text1"/>
          <w:sz w:val="24"/>
          <w:szCs w:val="24"/>
          <w:rtl/>
        </w:rPr>
        <w:t xml:space="preserve"> אלה</w:t>
      </w:r>
      <w:r w:rsidR="006F3868" w:rsidRPr="006F3868">
        <w:rPr>
          <w:rFonts w:asciiTheme="minorBidi" w:hAnsiTheme="minorBidi"/>
          <w:color w:val="000000" w:themeColor="text1"/>
          <w:sz w:val="24"/>
          <w:szCs w:val="24"/>
          <w:rtl/>
        </w:rPr>
        <w:t xml:space="preserve"> יושוו עם תוצאות של משפחות ההתערבות. נעשים מאמצים לערוך ניתוח-עלות של </w:t>
      </w:r>
      <w:r w:rsidR="006F3868" w:rsidRPr="006F3868">
        <w:rPr>
          <w:rFonts w:asciiTheme="minorBidi" w:hAnsiTheme="minorBidi"/>
          <w:color w:val="000000" w:themeColor="text1"/>
          <w:sz w:val="24"/>
          <w:szCs w:val="24"/>
        </w:rPr>
        <w:t>MTB</w:t>
      </w:r>
      <w:r w:rsidR="006F3868" w:rsidRPr="006F3868">
        <w:rPr>
          <w:rFonts w:asciiTheme="minorBidi" w:hAnsiTheme="minorBidi"/>
          <w:color w:val="000000" w:themeColor="text1"/>
          <w:sz w:val="24"/>
          <w:szCs w:val="24"/>
          <w:rtl/>
        </w:rPr>
        <w:t xml:space="preserve"> משני שלבי המחקר</w:t>
      </w:r>
      <w:r w:rsidR="008244F1">
        <w:rPr>
          <w:rFonts w:asciiTheme="minorBidi" w:hAnsiTheme="minorBidi" w:hint="cs"/>
          <w:color w:val="000000" w:themeColor="text1"/>
          <w:sz w:val="24"/>
          <w:szCs w:val="24"/>
          <w:rtl/>
        </w:rPr>
        <w:t>,</w:t>
      </w:r>
      <w:r w:rsidR="008244F1">
        <w:rPr>
          <w:rFonts w:asciiTheme="minorBidi" w:hAnsiTheme="minorBidi"/>
          <w:color w:val="000000" w:themeColor="text1"/>
          <w:sz w:val="24"/>
          <w:szCs w:val="24"/>
          <w:rtl/>
        </w:rPr>
        <w:t xml:space="preserve"> </w:t>
      </w:r>
      <w:r w:rsidR="008244F1">
        <w:rPr>
          <w:rFonts w:asciiTheme="minorBidi" w:hAnsiTheme="minorBidi" w:hint="cs"/>
          <w:color w:val="000000" w:themeColor="text1"/>
          <w:sz w:val="24"/>
          <w:szCs w:val="24"/>
          <w:rtl/>
        </w:rPr>
        <w:t xml:space="preserve">כמו גם </w:t>
      </w:r>
      <w:r w:rsidR="008244F1">
        <w:rPr>
          <w:rFonts w:asciiTheme="minorBidi" w:hAnsiTheme="minorBidi"/>
          <w:color w:val="000000" w:themeColor="text1"/>
          <w:sz w:val="24"/>
          <w:szCs w:val="24"/>
          <w:rtl/>
        </w:rPr>
        <w:t>של ההבדלים המת</w:t>
      </w:r>
      <w:r w:rsidR="008244F1">
        <w:rPr>
          <w:rFonts w:asciiTheme="minorBidi" w:hAnsiTheme="minorBidi" w:hint="cs"/>
          <w:color w:val="000000" w:themeColor="text1"/>
          <w:sz w:val="24"/>
          <w:szCs w:val="24"/>
          <w:rtl/>
        </w:rPr>
        <w:t>ו</w:t>
      </w:r>
      <w:r w:rsidR="008244F1">
        <w:rPr>
          <w:rFonts w:asciiTheme="minorBidi" w:hAnsiTheme="minorBidi"/>
          <w:color w:val="000000" w:themeColor="text1"/>
          <w:sz w:val="24"/>
          <w:szCs w:val="24"/>
          <w:rtl/>
        </w:rPr>
        <w:t>עדים בשיעורי</w:t>
      </w:r>
      <w:r w:rsidR="006F3868" w:rsidRPr="006F3868">
        <w:rPr>
          <w:rFonts w:asciiTheme="minorBidi" w:hAnsiTheme="minorBidi"/>
          <w:color w:val="000000" w:themeColor="text1"/>
          <w:sz w:val="24"/>
          <w:szCs w:val="24"/>
          <w:rtl/>
        </w:rPr>
        <w:t xml:space="preserve"> השמנת-</w:t>
      </w:r>
      <w:r w:rsidR="008244F1">
        <w:rPr>
          <w:rFonts w:asciiTheme="minorBidi" w:hAnsiTheme="minorBidi" w:hint="cs"/>
          <w:color w:val="000000" w:themeColor="text1"/>
          <w:sz w:val="24"/>
          <w:szCs w:val="24"/>
          <w:rtl/>
        </w:rPr>
        <w:t>ה</w:t>
      </w:r>
      <w:r w:rsidR="006F3868" w:rsidRPr="006F3868">
        <w:rPr>
          <w:rFonts w:asciiTheme="minorBidi" w:hAnsiTheme="minorBidi"/>
          <w:color w:val="000000" w:themeColor="text1"/>
          <w:sz w:val="24"/>
          <w:szCs w:val="24"/>
          <w:rtl/>
        </w:rPr>
        <w:t xml:space="preserve">יתר בקרב פעוטות </w:t>
      </w:r>
      <w:r w:rsidR="006F3868" w:rsidRPr="006F3868">
        <w:rPr>
          <w:rFonts w:asciiTheme="minorBidi" w:hAnsiTheme="minorBidi"/>
          <w:color w:val="000000" w:themeColor="text1"/>
          <w:sz w:val="24"/>
          <w:szCs w:val="24"/>
        </w:rPr>
        <w:t>MTB</w:t>
      </w:r>
      <w:r w:rsidR="006F3868" w:rsidRPr="006F3868">
        <w:rPr>
          <w:rFonts w:asciiTheme="minorBidi" w:hAnsiTheme="minorBidi"/>
          <w:color w:val="000000" w:themeColor="text1"/>
          <w:sz w:val="24"/>
          <w:szCs w:val="24"/>
          <w:rtl/>
        </w:rPr>
        <w:t xml:space="preserve"> ושכיחות של בעיות </w:t>
      </w:r>
      <w:r w:rsidR="008244F1">
        <w:rPr>
          <w:rFonts w:asciiTheme="minorBidi" w:hAnsiTheme="minorBidi" w:hint="cs"/>
          <w:color w:val="000000" w:themeColor="text1"/>
          <w:sz w:val="24"/>
          <w:szCs w:val="24"/>
          <w:rtl/>
        </w:rPr>
        <w:t>ה</w:t>
      </w:r>
      <w:r w:rsidR="006F3868" w:rsidRPr="006F3868">
        <w:rPr>
          <w:rFonts w:asciiTheme="minorBidi" w:hAnsiTheme="minorBidi"/>
          <w:color w:val="000000" w:themeColor="text1"/>
          <w:sz w:val="24"/>
          <w:szCs w:val="24"/>
          <w:rtl/>
        </w:rPr>
        <w:t>התנהגות מצד האם.</w:t>
      </w:r>
    </w:p>
    <w:p w:rsidR="006F3868" w:rsidRPr="008244F1" w:rsidRDefault="006F3868" w:rsidP="006F3868">
      <w:pPr>
        <w:autoSpaceDE w:val="0"/>
        <w:autoSpaceDN w:val="0"/>
        <w:adjustRightInd w:val="0"/>
        <w:spacing w:after="0" w:line="360" w:lineRule="auto"/>
        <w:jc w:val="both"/>
        <w:rPr>
          <w:rFonts w:asciiTheme="minorBidi" w:hAnsiTheme="minorBidi"/>
          <w:b/>
          <w:bCs/>
          <w:color w:val="000000" w:themeColor="text1"/>
          <w:sz w:val="24"/>
          <w:szCs w:val="24"/>
          <w:rtl/>
        </w:rPr>
      </w:pPr>
      <w:r w:rsidRPr="008244F1">
        <w:rPr>
          <w:rFonts w:asciiTheme="minorBidi" w:hAnsiTheme="minorBidi"/>
          <w:b/>
          <w:bCs/>
          <w:color w:val="000000" w:themeColor="text1"/>
          <w:sz w:val="24"/>
          <w:szCs w:val="24"/>
          <w:rtl/>
        </w:rPr>
        <w:t>מסקנות</w:t>
      </w:r>
    </w:p>
    <w:p w:rsidR="00F55E2F" w:rsidRDefault="006F3868" w:rsidP="007E258D">
      <w:pPr>
        <w:autoSpaceDE w:val="0"/>
        <w:autoSpaceDN w:val="0"/>
        <w:adjustRightInd w:val="0"/>
        <w:spacing w:after="0" w:line="360" w:lineRule="auto"/>
        <w:jc w:val="both"/>
        <w:rPr>
          <w:rFonts w:ascii="AdvP92DE" w:hAnsi="AdvP92DE"/>
          <w:sz w:val="24"/>
          <w:szCs w:val="24"/>
          <w:rtl/>
        </w:rPr>
      </w:pPr>
      <w:r w:rsidRPr="006F3868">
        <w:rPr>
          <w:rFonts w:asciiTheme="minorBidi" w:hAnsiTheme="minorBidi"/>
          <w:color w:val="000000" w:themeColor="text1"/>
          <w:sz w:val="24"/>
          <w:szCs w:val="24"/>
          <w:rtl/>
        </w:rPr>
        <w:t>במהלך העשור האחרון, גם מדעי ההתפתחות וגם מ</w:t>
      </w:r>
      <w:r w:rsidR="008244F1">
        <w:rPr>
          <w:rFonts w:asciiTheme="minorBidi" w:hAnsiTheme="minorBidi" w:hint="cs"/>
          <w:color w:val="000000" w:themeColor="text1"/>
          <w:sz w:val="24"/>
          <w:szCs w:val="24"/>
          <w:rtl/>
        </w:rPr>
        <w:t>ד</w:t>
      </w:r>
      <w:r w:rsidR="008244F1">
        <w:rPr>
          <w:rFonts w:asciiTheme="minorBidi" w:hAnsiTheme="minorBidi"/>
          <w:color w:val="000000" w:themeColor="text1"/>
          <w:sz w:val="24"/>
          <w:szCs w:val="24"/>
          <w:rtl/>
        </w:rPr>
        <w:t>ע</w:t>
      </w:r>
      <w:r w:rsidRPr="006F3868">
        <w:rPr>
          <w:rFonts w:asciiTheme="minorBidi" w:hAnsiTheme="minorBidi"/>
          <w:color w:val="000000" w:themeColor="text1"/>
          <w:sz w:val="24"/>
          <w:szCs w:val="24"/>
          <w:rtl/>
        </w:rPr>
        <w:t xml:space="preserve">י הכלכלה הבהירו את העובדה שהתקשרות תינוק בטוחה, אינטראקציות חיוביות בין אם לילד ורפלקטיביות מצד האם תורמים להתפתחות לא-קוגניטיבית וחברתית-רגשית, </w:t>
      </w:r>
      <w:r w:rsidR="008244F1">
        <w:rPr>
          <w:rFonts w:asciiTheme="minorBidi" w:hAnsiTheme="minorBidi" w:hint="cs"/>
          <w:color w:val="000000" w:themeColor="text1"/>
          <w:sz w:val="24"/>
          <w:szCs w:val="24"/>
          <w:rtl/>
        </w:rPr>
        <w:t xml:space="preserve">שהם </w:t>
      </w:r>
      <w:r w:rsidRPr="006F3868">
        <w:rPr>
          <w:rFonts w:asciiTheme="minorBidi" w:hAnsiTheme="minorBidi"/>
          <w:color w:val="000000" w:themeColor="text1"/>
          <w:sz w:val="24"/>
          <w:szCs w:val="24"/>
          <w:rtl/>
        </w:rPr>
        <w:t xml:space="preserve">רכיבי מפתח בהצלחה הלימודים </w:t>
      </w:r>
      <w:r w:rsidRPr="006F3868">
        <w:rPr>
          <w:rFonts w:asciiTheme="minorBidi" w:hAnsiTheme="minorBidi"/>
          <w:color w:val="000000" w:themeColor="text1"/>
          <w:sz w:val="24"/>
          <w:szCs w:val="24"/>
          <w:rtl/>
        </w:rPr>
        <w:lastRenderedPageBreak/>
        <w:t xml:space="preserve">וברווחה עתידית. מלכתחילה, הנחת יסוד מוצק עבור ההתפתחות החברתית-רגשית של התינוק והאם היו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 xml:space="preserve">מטרה </w:t>
      </w:r>
      <w:r w:rsidR="008244F1">
        <w:rPr>
          <w:rFonts w:asciiTheme="minorBidi" w:hAnsiTheme="minorBidi" w:hint="cs"/>
          <w:color w:val="000000" w:themeColor="text1"/>
          <w:sz w:val="24"/>
          <w:szCs w:val="24"/>
          <w:rtl/>
        </w:rPr>
        <w:t>ה</w:t>
      </w:r>
      <w:r w:rsidRPr="006F3868">
        <w:rPr>
          <w:rFonts w:asciiTheme="minorBidi" w:hAnsiTheme="minorBidi"/>
          <w:color w:val="000000" w:themeColor="text1"/>
          <w:sz w:val="24"/>
          <w:szCs w:val="24"/>
          <w:rtl/>
        </w:rPr>
        <w:t>עיקרית של</w:t>
      </w:r>
      <w:r w:rsidR="008244F1">
        <w:rPr>
          <w:rFonts w:asciiTheme="minorBidi" w:hAnsiTheme="minorBidi" w:hint="cs"/>
          <w:color w:val="000000" w:themeColor="text1"/>
          <w:sz w:val="24"/>
          <w:szCs w:val="24"/>
          <w:rtl/>
        </w:rPr>
        <w:t xml:space="preserve"> ה-</w:t>
      </w:r>
      <w:r w:rsidRPr="006F3868">
        <w:rPr>
          <w:rFonts w:asciiTheme="minorBidi" w:hAnsiTheme="minorBidi"/>
          <w:color w:val="000000" w:themeColor="text1"/>
          <w:sz w:val="24"/>
          <w:szCs w:val="24"/>
          <w:rtl/>
        </w:rPr>
        <w:t xml:space="preserve"> </w:t>
      </w:r>
      <w:r w:rsidRPr="006F3868">
        <w:rPr>
          <w:rFonts w:asciiTheme="minorBidi" w:hAnsiTheme="minorBidi"/>
          <w:color w:val="000000" w:themeColor="text1"/>
          <w:sz w:val="24"/>
          <w:szCs w:val="24"/>
        </w:rPr>
        <w:t>MTB</w:t>
      </w:r>
      <w:r w:rsidRPr="006F3868">
        <w:rPr>
          <w:rFonts w:asciiTheme="minorBidi" w:hAnsiTheme="minorBidi"/>
          <w:color w:val="000000" w:themeColor="text1"/>
          <w:sz w:val="24"/>
          <w:szCs w:val="24"/>
          <w:rtl/>
        </w:rPr>
        <w:t>. תוצאות המחקר מצביעות</w:t>
      </w:r>
      <w:r w:rsidR="008244F1">
        <w:rPr>
          <w:rFonts w:asciiTheme="minorBidi" w:hAnsiTheme="minorBidi" w:hint="cs"/>
          <w:color w:val="000000" w:themeColor="text1"/>
          <w:sz w:val="24"/>
          <w:szCs w:val="24"/>
          <w:rtl/>
        </w:rPr>
        <w:t xml:space="preserve"> על כך</w:t>
      </w:r>
      <w:r w:rsidR="008244F1">
        <w:rPr>
          <w:rFonts w:asciiTheme="minorBidi" w:hAnsiTheme="minorBidi"/>
          <w:color w:val="000000" w:themeColor="text1"/>
          <w:sz w:val="24"/>
          <w:szCs w:val="24"/>
          <w:rtl/>
        </w:rPr>
        <w:t xml:space="preserve"> </w:t>
      </w:r>
      <w:r w:rsidR="008244F1">
        <w:rPr>
          <w:rFonts w:asciiTheme="minorBidi" w:hAnsiTheme="minorBidi" w:hint="cs"/>
          <w:color w:val="000000" w:themeColor="text1"/>
          <w:sz w:val="24"/>
          <w:szCs w:val="24"/>
          <w:rtl/>
        </w:rPr>
        <w:t>ש</w:t>
      </w:r>
      <w:r w:rsidRPr="006F3868">
        <w:rPr>
          <w:rFonts w:asciiTheme="minorBidi" w:hAnsiTheme="minorBidi"/>
          <w:color w:val="000000" w:themeColor="text1"/>
          <w:sz w:val="24"/>
          <w:szCs w:val="24"/>
          <w:rtl/>
        </w:rPr>
        <w:t>הניסיו</w:t>
      </w:r>
      <w:r w:rsidR="001E46A1">
        <w:rPr>
          <w:rFonts w:asciiTheme="minorBidi" w:hAnsiTheme="minorBidi"/>
          <w:color w:val="000000" w:themeColor="text1"/>
          <w:sz w:val="24"/>
          <w:szCs w:val="24"/>
          <w:rtl/>
        </w:rPr>
        <w:t>נות לקדם התקשרות בטוחה בילד הרא</w:t>
      </w:r>
      <w:r w:rsidRPr="006F3868">
        <w:rPr>
          <w:rFonts w:asciiTheme="minorBidi" w:hAnsiTheme="minorBidi"/>
          <w:color w:val="000000" w:themeColor="text1"/>
          <w:sz w:val="24"/>
          <w:szCs w:val="24"/>
          <w:rtl/>
        </w:rPr>
        <w:t>ש</w:t>
      </w:r>
      <w:r w:rsidR="001E46A1">
        <w:rPr>
          <w:rFonts w:asciiTheme="minorBidi" w:hAnsiTheme="minorBidi" w:hint="cs"/>
          <w:color w:val="000000" w:themeColor="text1"/>
          <w:sz w:val="24"/>
          <w:szCs w:val="24"/>
          <w:rtl/>
        </w:rPr>
        <w:t>ו</w:t>
      </w:r>
      <w:r w:rsidR="001E46A1">
        <w:rPr>
          <w:rFonts w:asciiTheme="minorBidi" w:hAnsiTheme="minorBidi"/>
          <w:color w:val="000000" w:themeColor="text1"/>
          <w:sz w:val="24"/>
          <w:szCs w:val="24"/>
          <w:rtl/>
        </w:rPr>
        <w:t>ן ור</w:t>
      </w:r>
      <w:r w:rsidR="001E46A1">
        <w:rPr>
          <w:rFonts w:asciiTheme="minorBidi" w:hAnsiTheme="minorBidi" w:hint="cs"/>
          <w:color w:val="000000" w:themeColor="text1"/>
          <w:sz w:val="24"/>
          <w:szCs w:val="24"/>
          <w:rtl/>
        </w:rPr>
        <w:t>פ</w:t>
      </w:r>
      <w:r w:rsidRPr="006F3868">
        <w:rPr>
          <w:rFonts w:asciiTheme="minorBidi" w:hAnsiTheme="minorBidi"/>
          <w:color w:val="000000" w:themeColor="text1"/>
          <w:sz w:val="24"/>
          <w:szCs w:val="24"/>
          <w:rtl/>
        </w:rPr>
        <w:t>לקטיביות בא</w:t>
      </w:r>
      <w:r w:rsidR="001E46A1">
        <w:rPr>
          <w:rFonts w:asciiTheme="minorBidi" w:hAnsiTheme="minorBidi"/>
          <w:color w:val="000000" w:themeColor="text1"/>
          <w:sz w:val="24"/>
          <w:szCs w:val="24"/>
          <w:rtl/>
        </w:rPr>
        <w:t>מהות צעירות הניבה פרי אך גם העל</w:t>
      </w:r>
      <w:r w:rsidRPr="006F3868">
        <w:rPr>
          <w:rFonts w:asciiTheme="minorBidi" w:hAnsiTheme="minorBidi"/>
          <w:color w:val="000000" w:themeColor="text1"/>
          <w:sz w:val="24"/>
          <w:szCs w:val="24"/>
          <w:rtl/>
        </w:rPr>
        <w:t xml:space="preserve">תה שאלות </w:t>
      </w:r>
      <w:r w:rsidR="001E46A1">
        <w:rPr>
          <w:rFonts w:asciiTheme="minorBidi" w:hAnsiTheme="minorBidi" w:hint="cs"/>
          <w:color w:val="000000" w:themeColor="text1"/>
          <w:sz w:val="24"/>
          <w:szCs w:val="24"/>
          <w:rtl/>
        </w:rPr>
        <w:t>למחקר העתידי</w:t>
      </w:r>
      <w:r w:rsidRPr="006F3868">
        <w:rPr>
          <w:rFonts w:asciiTheme="minorBidi" w:hAnsiTheme="minorBidi"/>
          <w:color w:val="000000" w:themeColor="text1"/>
          <w:sz w:val="24"/>
          <w:szCs w:val="24"/>
          <w:rtl/>
        </w:rPr>
        <w:t>.</w:t>
      </w:r>
      <w:bookmarkStart w:id="0" w:name="_GoBack"/>
      <w:bookmarkEnd w:id="0"/>
    </w:p>
    <w:p w:rsidR="007F39FF" w:rsidRPr="006C42EB" w:rsidRDefault="007F39FF" w:rsidP="00D41E65">
      <w:pPr>
        <w:bidi w:val="0"/>
        <w:spacing w:line="360" w:lineRule="auto"/>
        <w:rPr>
          <w:rFonts w:asciiTheme="majorBidi" w:hAnsiTheme="majorBidi" w:cstheme="majorBidi"/>
          <w:color w:val="000000" w:themeColor="text1"/>
          <w:sz w:val="20"/>
          <w:szCs w:val="20"/>
        </w:rPr>
      </w:pPr>
    </w:p>
    <w:sectPr w:rsidR="007F39FF" w:rsidRPr="006C42EB"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vOT8608a8d1+22">
    <w:altName w:val="MS Mincho"/>
    <w:panose1 w:val="00000000000000000000"/>
    <w:charset w:val="80"/>
    <w:family w:val="auto"/>
    <w:notTrueType/>
    <w:pitch w:val="default"/>
    <w:sig w:usb0="00000001" w:usb1="08070000" w:usb2="00000010" w:usb3="00000000" w:csb0="00020000" w:csb1="00000000"/>
  </w:font>
  <w:font w:name="AdvP92D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91902"/>
    <w:multiLevelType w:val="hybridMultilevel"/>
    <w:tmpl w:val="E3CEE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C57A9C"/>
    <w:multiLevelType w:val="hybridMultilevel"/>
    <w:tmpl w:val="AE2C49C8"/>
    <w:lvl w:ilvl="0" w:tplc="A5646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D94188"/>
    <w:multiLevelType w:val="hybridMultilevel"/>
    <w:tmpl w:val="6520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EF3F6C"/>
    <w:multiLevelType w:val="hybridMultilevel"/>
    <w:tmpl w:val="C5F61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463BA7"/>
    <w:multiLevelType w:val="hybridMultilevel"/>
    <w:tmpl w:val="7AC2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B35BFA"/>
    <w:multiLevelType w:val="hybridMultilevel"/>
    <w:tmpl w:val="BC60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2EB"/>
    <w:rsid w:val="00034966"/>
    <w:rsid w:val="00036F25"/>
    <w:rsid w:val="000723F2"/>
    <w:rsid w:val="00093238"/>
    <w:rsid w:val="000C4982"/>
    <w:rsid w:val="000E7B6E"/>
    <w:rsid w:val="00112F59"/>
    <w:rsid w:val="00114318"/>
    <w:rsid w:val="001152A5"/>
    <w:rsid w:val="00171EFB"/>
    <w:rsid w:val="00182B82"/>
    <w:rsid w:val="00194A35"/>
    <w:rsid w:val="00197DC6"/>
    <w:rsid w:val="001C1593"/>
    <w:rsid w:val="001D7AC3"/>
    <w:rsid w:val="001E46A1"/>
    <w:rsid w:val="001F3220"/>
    <w:rsid w:val="00204F89"/>
    <w:rsid w:val="00220CE0"/>
    <w:rsid w:val="0027056A"/>
    <w:rsid w:val="002876ED"/>
    <w:rsid w:val="002973C2"/>
    <w:rsid w:val="002E5E8A"/>
    <w:rsid w:val="002F798F"/>
    <w:rsid w:val="0032243A"/>
    <w:rsid w:val="00372C2E"/>
    <w:rsid w:val="00396C43"/>
    <w:rsid w:val="003D254F"/>
    <w:rsid w:val="003F55C9"/>
    <w:rsid w:val="0043272E"/>
    <w:rsid w:val="00446E9C"/>
    <w:rsid w:val="004774F2"/>
    <w:rsid w:val="004949FE"/>
    <w:rsid w:val="004E1934"/>
    <w:rsid w:val="004E3387"/>
    <w:rsid w:val="00515B6A"/>
    <w:rsid w:val="0052771E"/>
    <w:rsid w:val="0057377A"/>
    <w:rsid w:val="00573E4F"/>
    <w:rsid w:val="00576D92"/>
    <w:rsid w:val="005A57BC"/>
    <w:rsid w:val="005D33FB"/>
    <w:rsid w:val="00602ADC"/>
    <w:rsid w:val="006142FB"/>
    <w:rsid w:val="00636C00"/>
    <w:rsid w:val="0065008C"/>
    <w:rsid w:val="006578AD"/>
    <w:rsid w:val="00661B91"/>
    <w:rsid w:val="00672332"/>
    <w:rsid w:val="006B49C0"/>
    <w:rsid w:val="006B4E1D"/>
    <w:rsid w:val="006C42EB"/>
    <w:rsid w:val="006D43F6"/>
    <w:rsid w:val="006E6E27"/>
    <w:rsid w:val="006F3868"/>
    <w:rsid w:val="006F67E7"/>
    <w:rsid w:val="007205E9"/>
    <w:rsid w:val="00735859"/>
    <w:rsid w:val="00735BA9"/>
    <w:rsid w:val="007A4E72"/>
    <w:rsid w:val="007B6611"/>
    <w:rsid w:val="007E258D"/>
    <w:rsid w:val="007F39FF"/>
    <w:rsid w:val="008104D8"/>
    <w:rsid w:val="008244F1"/>
    <w:rsid w:val="008356B5"/>
    <w:rsid w:val="0083663B"/>
    <w:rsid w:val="00850940"/>
    <w:rsid w:val="00881940"/>
    <w:rsid w:val="008851F8"/>
    <w:rsid w:val="008A417F"/>
    <w:rsid w:val="008B0ADE"/>
    <w:rsid w:val="008B1153"/>
    <w:rsid w:val="008E73B1"/>
    <w:rsid w:val="00924D0B"/>
    <w:rsid w:val="009468C9"/>
    <w:rsid w:val="009877C9"/>
    <w:rsid w:val="009A71FF"/>
    <w:rsid w:val="009C2F6A"/>
    <w:rsid w:val="009C5D8C"/>
    <w:rsid w:val="009D42C7"/>
    <w:rsid w:val="00A235F1"/>
    <w:rsid w:val="00A54278"/>
    <w:rsid w:val="00A70D50"/>
    <w:rsid w:val="00A74E69"/>
    <w:rsid w:val="00AE13BC"/>
    <w:rsid w:val="00AE62DB"/>
    <w:rsid w:val="00AE6B1A"/>
    <w:rsid w:val="00B04742"/>
    <w:rsid w:val="00B14B6E"/>
    <w:rsid w:val="00B152CC"/>
    <w:rsid w:val="00B7396F"/>
    <w:rsid w:val="00B951E6"/>
    <w:rsid w:val="00BD105E"/>
    <w:rsid w:val="00BD71D4"/>
    <w:rsid w:val="00C05CFB"/>
    <w:rsid w:val="00C25442"/>
    <w:rsid w:val="00CD3C51"/>
    <w:rsid w:val="00CD7F74"/>
    <w:rsid w:val="00D22C76"/>
    <w:rsid w:val="00D4157C"/>
    <w:rsid w:val="00D41E65"/>
    <w:rsid w:val="00D91C5D"/>
    <w:rsid w:val="00D949AC"/>
    <w:rsid w:val="00DA4400"/>
    <w:rsid w:val="00DA6FF9"/>
    <w:rsid w:val="00DD4CAD"/>
    <w:rsid w:val="00E04C78"/>
    <w:rsid w:val="00E128F1"/>
    <w:rsid w:val="00E476FE"/>
    <w:rsid w:val="00E51018"/>
    <w:rsid w:val="00E5448D"/>
    <w:rsid w:val="00E637ED"/>
    <w:rsid w:val="00E66483"/>
    <w:rsid w:val="00EA3796"/>
    <w:rsid w:val="00EB14FF"/>
    <w:rsid w:val="00EB275E"/>
    <w:rsid w:val="00F144E0"/>
    <w:rsid w:val="00F51355"/>
    <w:rsid w:val="00F55E2F"/>
    <w:rsid w:val="00F60208"/>
    <w:rsid w:val="00F81265"/>
    <w:rsid w:val="00F821E1"/>
    <w:rsid w:val="00F95929"/>
    <w:rsid w:val="00FF42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7ED"/>
    <w:pPr>
      <w:ind w:left="720"/>
      <w:contextualSpacing/>
    </w:pPr>
  </w:style>
  <w:style w:type="character" w:styleId="Hyperlink">
    <w:name w:val="Hyperlink"/>
    <w:basedOn w:val="a0"/>
    <w:uiPriority w:val="99"/>
    <w:unhideWhenUsed/>
    <w:rsid w:val="00B951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7ED"/>
    <w:pPr>
      <w:ind w:left="720"/>
      <w:contextualSpacing/>
    </w:pPr>
  </w:style>
  <w:style w:type="character" w:styleId="Hyperlink">
    <w:name w:val="Hyperlink"/>
    <w:basedOn w:val="a0"/>
    <w:uiPriority w:val="99"/>
    <w:unhideWhenUsed/>
    <w:rsid w:val="00B951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15D9F-AF79-4C17-92E7-ED48FCF8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5441</Words>
  <Characters>27209</Characters>
  <Application>Microsoft Office Word</Application>
  <DocSecurity>0</DocSecurity>
  <Lines>226</Lines>
  <Paragraphs>65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חכמון</cp:lastModifiedBy>
  <cp:revision>3</cp:revision>
  <dcterms:created xsi:type="dcterms:W3CDTF">2019-03-14T11:09:00Z</dcterms:created>
  <dcterms:modified xsi:type="dcterms:W3CDTF">2019-03-14T11:18:00Z</dcterms:modified>
</cp:coreProperties>
</file>